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74A8" w:rsidRDefault="00BF7EF0">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5074A8" w:rsidRDefault="00BF7EF0">
      <w:pPr>
        <w:pStyle w:val="normal0"/>
        <w:jc w:val="center"/>
        <w:rPr>
          <w:b/>
          <w:sz w:val="28"/>
          <w:szCs w:val="28"/>
        </w:rPr>
      </w:pPr>
      <w:r>
        <w:rPr>
          <w:b/>
          <w:sz w:val="28"/>
          <w:szCs w:val="28"/>
        </w:rPr>
        <w:t xml:space="preserve">Projet Makerspaces CODE/MOE/UOIT </w:t>
      </w:r>
    </w:p>
    <w:p w:rsidR="005074A8" w:rsidRDefault="00BF7EF0">
      <w:pPr>
        <w:pStyle w:val="normal0"/>
        <w:jc w:val="center"/>
        <w:rPr>
          <w:b/>
          <w:sz w:val="28"/>
          <w:szCs w:val="28"/>
        </w:rPr>
      </w:pPr>
      <w:r>
        <w:rPr>
          <w:b/>
          <w:sz w:val="28"/>
          <w:szCs w:val="28"/>
        </w:rPr>
        <w:t>Plan de leçon : 7/8</w:t>
      </w:r>
      <w:r>
        <w:rPr>
          <w:b/>
          <w:sz w:val="28"/>
          <w:szCs w:val="28"/>
          <w:vertAlign w:val="superscript"/>
        </w:rPr>
        <w:t>ième</w:t>
      </w:r>
      <w:r>
        <w:rPr>
          <w:b/>
          <w:sz w:val="28"/>
          <w:szCs w:val="28"/>
        </w:rPr>
        <w:t xml:space="preserve"> année : Le Français, Les Arts Visuels et Les Ens. Religieux:  Les valeurs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074A8">
        <w:tc>
          <w:tcPr>
            <w:tcW w:w="9350" w:type="dxa"/>
            <w:gridSpan w:val="2"/>
            <w:shd w:val="clear" w:color="auto" w:fill="DEEBF6"/>
          </w:tcPr>
          <w:p w:rsidR="005074A8" w:rsidRDefault="00BF7EF0">
            <w:pPr>
              <w:pStyle w:val="normal0"/>
              <w:rPr>
                <w:b/>
                <w:sz w:val="24"/>
                <w:szCs w:val="24"/>
              </w:rPr>
            </w:pPr>
            <w:r>
              <w:rPr>
                <w:b/>
                <w:sz w:val="24"/>
                <w:szCs w:val="24"/>
              </w:rPr>
              <w:t>Attentes:</w:t>
            </w:r>
          </w:p>
          <w:p w:rsidR="005074A8" w:rsidRDefault="00BF7EF0">
            <w:pPr>
              <w:pStyle w:val="normal0"/>
              <w:rPr>
                <w:b/>
                <w:sz w:val="24"/>
                <w:szCs w:val="24"/>
              </w:rPr>
            </w:pPr>
            <w:r>
              <w:rPr>
                <w:b/>
                <w:sz w:val="24"/>
                <w:szCs w:val="24"/>
              </w:rPr>
              <w:t>Ens. religieux</w:t>
            </w:r>
          </w:p>
          <w:p w:rsidR="005074A8" w:rsidRDefault="00BF7EF0">
            <w:pPr>
              <w:pStyle w:val="normal0"/>
              <w:rPr>
                <w:sz w:val="24"/>
                <w:szCs w:val="24"/>
              </w:rPr>
            </w:pPr>
            <w:r>
              <w:rPr>
                <w:sz w:val="24"/>
                <w:szCs w:val="24"/>
              </w:rPr>
              <w:t>A8. analyser l’agir et l’engagement des chrétiennes et des chrétiens.</w:t>
            </w:r>
          </w:p>
          <w:p w:rsidR="005074A8" w:rsidRDefault="005074A8">
            <w:pPr>
              <w:pStyle w:val="normal0"/>
              <w:rPr>
                <w:b/>
                <w:sz w:val="24"/>
                <w:szCs w:val="24"/>
              </w:rPr>
            </w:pPr>
          </w:p>
          <w:p w:rsidR="005074A8" w:rsidRDefault="00BF7EF0">
            <w:pPr>
              <w:pStyle w:val="normal0"/>
              <w:rPr>
                <w:b/>
                <w:sz w:val="24"/>
                <w:szCs w:val="24"/>
              </w:rPr>
            </w:pPr>
            <w:r>
              <w:rPr>
                <w:b/>
                <w:sz w:val="24"/>
                <w:szCs w:val="24"/>
              </w:rPr>
              <w:t>Français - C/O</w:t>
            </w:r>
          </w:p>
          <w:p w:rsidR="005074A8" w:rsidRDefault="00BF7EF0">
            <w:pPr>
              <w:pStyle w:val="normal0"/>
              <w:rPr>
                <w:sz w:val="24"/>
                <w:szCs w:val="24"/>
              </w:rPr>
            </w:pPr>
            <w:r>
              <w:rPr>
                <w:sz w:val="24"/>
                <w:szCs w:val="24"/>
              </w:rPr>
              <w:t>A2. produire des messages variés, avec ou sans échange, en fonction de la situation de communication.</w:t>
            </w:r>
          </w:p>
          <w:p w:rsidR="005074A8" w:rsidRDefault="005074A8">
            <w:pPr>
              <w:pStyle w:val="normal0"/>
              <w:rPr>
                <w:b/>
                <w:sz w:val="24"/>
                <w:szCs w:val="24"/>
              </w:rPr>
            </w:pPr>
          </w:p>
          <w:p w:rsidR="005074A8" w:rsidRDefault="00BF7EF0">
            <w:pPr>
              <w:pStyle w:val="normal0"/>
              <w:rPr>
                <w:b/>
                <w:sz w:val="24"/>
                <w:szCs w:val="24"/>
              </w:rPr>
            </w:pPr>
            <w:r>
              <w:rPr>
                <w:b/>
                <w:sz w:val="24"/>
                <w:szCs w:val="24"/>
              </w:rPr>
              <w:t>Arts visuels</w:t>
            </w:r>
          </w:p>
          <w:p w:rsidR="005074A8" w:rsidRDefault="00BF7EF0">
            <w:pPr>
              <w:pStyle w:val="normal0"/>
              <w:rPr>
                <w:sz w:val="24"/>
                <w:szCs w:val="24"/>
              </w:rPr>
            </w:pPr>
            <w:r>
              <w:rPr>
                <w:sz w:val="24"/>
                <w:szCs w:val="24"/>
              </w:rPr>
              <w:t>B1. produire diverses oeuvres en deux ou trois dimensions en appliquant les fondements à l’étude et en suivant le processus de création arti</w:t>
            </w:r>
            <w:r>
              <w:rPr>
                <w:sz w:val="24"/>
                <w:szCs w:val="24"/>
              </w:rPr>
              <w:t>stique.</w:t>
            </w:r>
          </w:p>
          <w:p w:rsidR="005074A8" w:rsidRDefault="005074A8">
            <w:pPr>
              <w:pStyle w:val="normal0"/>
              <w:rPr>
                <w:b/>
                <w:sz w:val="24"/>
                <w:szCs w:val="24"/>
              </w:rPr>
            </w:pPr>
            <w:bookmarkStart w:id="2" w:name="_30j0zll" w:colFirst="0" w:colLast="0"/>
            <w:bookmarkEnd w:id="2"/>
          </w:p>
          <w:p w:rsidR="005074A8" w:rsidRDefault="00BF7EF0">
            <w:pPr>
              <w:pStyle w:val="normal0"/>
              <w:rPr>
                <w:b/>
                <w:sz w:val="24"/>
                <w:szCs w:val="24"/>
              </w:rPr>
            </w:pPr>
            <w:r>
              <w:rPr>
                <w:b/>
                <w:sz w:val="24"/>
                <w:szCs w:val="24"/>
              </w:rPr>
              <w:t>Contenus:</w:t>
            </w:r>
          </w:p>
          <w:p w:rsidR="005074A8" w:rsidRDefault="00BF7EF0">
            <w:pPr>
              <w:pStyle w:val="normal0"/>
              <w:rPr>
                <w:b/>
                <w:sz w:val="24"/>
                <w:szCs w:val="24"/>
              </w:rPr>
            </w:pPr>
            <w:r>
              <w:rPr>
                <w:b/>
                <w:sz w:val="24"/>
                <w:szCs w:val="24"/>
              </w:rPr>
              <w:t>Ens. religieux</w:t>
            </w:r>
          </w:p>
          <w:p w:rsidR="005074A8" w:rsidRDefault="00BF7EF0">
            <w:pPr>
              <w:pStyle w:val="normal0"/>
              <w:rPr>
                <w:i/>
                <w:sz w:val="24"/>
                <w:szCs w:val="24"/>
              </w:rPr>
            </w:pPr>
            <w:r>
              <w:rPr>
                <w:sz w:val="24"/>
                <w:szCs w:val="24"/>
              </w:rPr>
              <w:t>C4.4 expliquer comment les personnes mettent en pratique des valeurs chrétiennes (</w:t>
            </w:r>
            <w:r>
              <w:rPr>
                <w:i/>
                <w:sz w:val="24"/>
                <w:szCs w:val="24"/>
              </w:rPr>
              <w:t xml:space="preserve">p. ex., l’espérance, la confiance, la liberté, le respect, la solidarité, le pardon, la fidélité, la compassion, le courage, la dignité, le </w:t>
            </w:r>
            <w:r>
              <w:rPr>
                <w:i/>
                <w:sz w:val="24"/>
                <w:szCs w:val="24"/>
              </w:rPr>
              <w:t>service, la vie.)</w:t>
            </w:r>
          </w:p>
          <w:p w:rsidR="005074A8" w:rsidRDefault="00BF7EF0">
            <w:pPr>
              <w:pStyle w:val="normal0"/>
              <w:rPr>
                <w:i/>
                <w:sz w:val="24"/>
                <w:szCs w:val="24"/>
              </w:rPr>
            </w:pPr>
            <w:r>
              <w:rPr>
                <w:sz w:val="24"/>
                <w:szCs w:val="24"/>
              </w:rPr>
              <w:t>C4.5 expliquer que chaque personne est voulue et aimée de Dieu et qu’elle est responsable de sa vie et de son bonheur (</w:t>
            </w:r>
            <w:r>
              <w:rPr>
                <w:i/>
                <w:sz w:val="24"/>
                <w:szCs w:val="24"/>
              </w:rPr>
              <w:t>p.ex., apprécier la vie, découvrir les cadeaux de la vie, prendre soin de sa santé, connaître ses limites et ses talent</w:t>
            </w:r>
            <w:r>
              <w:rPr>
                <w:i/>
                <w:sz w:val="24"/>
                <w:szCs w:val="24"/>
              </w:rPr>
              <w:t>s personnels.)</w:t>
            </w:r>
          </w:p>
          <w:p w:rsidR="005074A8" w:rsidRDefault="005074A8">
            <w:pPr>
              <w:pStyle w:val="normal0"/>
              <w:rPr>
                <w:b/>
                <w:i/>
                <w:sz w:val="24"/>
                <w:szCs w:val="24"/>
              </w:rPr>
            </w:pPr>
          </w:p>
          <w:p w:rsidR="005074A8" w:rsidRDefault="00BF7EF0">
            <w:pPr>
              <w:pStyle w:val="normal0"/>
              <w:rPr>
                <w:b/>
                <w:sz w:val="24"/>
                <w:szCs w:val="24"/>
              </w:rPr>
            </w:pPr>
            <w:r>
              <w:rPr>
                <w:b/>
                <w:sz w:val="24"/>
                <w:szCs w:val="24"/>
              </w:rPr>
              <w:t>Français - C/O.</w:t>
            </w:r>
          </w:p>
          <w:p w:rsidR="005074A8" w:rsidRDefault="00BF7EF0">
            <w:pPr>
              <w:pStyle w:val="normal0"/>
              <w:rPr>
                <w:sz w:val="24"/>
                <w:szCs w:val="24"/>
              </w:rPr>
            </w:pPr>
            <w:r>
              <w:rPr>
                <w:sz w:val="24"/>
                <w:szCs w:val="24"/>
              </w:rPr>
              <w:t>C2.1 communiquer ses besoins, ses émotions, ses opinions et ses idées en tenant compte du contexte (p. ex., circonstances de temps et de lieu), des destinataires (p. ex., personnes familières ou non), de la forme et des cara</w:t>
            </w:r>
            <w:r>
              <w:rPr>
                <w:sz w:val="24"/>
                <w:szCs w:val="24"/>
              </w:rPr>
              <w:t>ctéristiques du discours (p. ex., explicatif, descriptif, incitatif) avec des moyens et des outils mis à sa disposition (p. ex., parole, chaîne parlée, indice non verbal, support visuel, technologie).</w:t>
            </w:r>
          </w:p>
          <w:p w:rsidR="005074A8" w:rsidRDefault="00BF7EF0">
            <w:pPr>
              <w:pStyle w:val="normal0"/>
              <w:rPr>
                <w:sz w:val="24"/>
                <w:szCs w:val="24"/>
              </w:rPr>
            </w:pPr>
            <w:r>
              <w:rPr>
                <w:sz w:val="24"/>
                <w:szCs w:val="24"/>
              </w:rPr>
              <w:t>C2.2 produire divers actes langagiers (p. ex., formuler</w:t>
            </w:r>
            <w:r>
              <w:rPr>
                <w:sz w:val="24"/>
                <w:szCs w:val="24"/>
              </w:rPr>
              <w:t xml:space="preserve"> une demande, converser, répondre à des questions, décrire un phénomène, raconter ses peines, commenter une lecture, émettre une opinion).</w:t>
            </w:r>
          </w:p>
          <w:p w:rsidR="005074A8" w:rsidRDefault="00BF7EF0">
            <w:pPr>
              <w:pStyle w:val="normal0"/>
              <w:rPr>
                <w:sz w:val="24"/>
                <w:szCs w:val="24"/>
              </w:rPr>
            </w:pPr>
            <w:r>
              <w:rPr>
                <w:sz w:val="24"/>
                <w:szCs w:val="24"/>
              </w:rPr>
              <w:t>C2.3 prendre la parole spontanément dans un contexte formel ou informel :</w:t>
            </w:r>
          </w:p>
          <w:p w:rsidR="005074A8" w:rsidRDefault="00BF7EF0">
            <w:pPr>
              <w:pStyle w:val="normal0"/>
              <w:rPr>
                <w:b/>
                <w:sz w:val="24"/>
                <w:szCs w:val="24"/>
              </w:rPr>
            </w:pPr>
            <w:r>
              <w:rPr>
                <w:sz w:val="24"/>
                <w:szCs w:val="24"/>
              </w:rPr>
              <w:t>C2.4 préparer (seul ou en groupe, avec ou s</w:t>
            </w:r>
            <w:r>
              <w:rPr>
                <w:sz w:val="24"/>
                <w:szCs w:val="24"/>
              </w:rPr>
              <w:t xml:space="preserve">ans technologies de l’information et de la </w:t>
            </w:r>
            <w:r>
              <w:rPr>
                <w:sz w:val="24"/>
                <w:szCs w:val="24"/>
              </w:rPr>
              <w:lastRenderedPageBreak/>
              <w:t>communication [TIC]) diverses communications structurées selon une intention précise, en</w:t>
            </w:r>
            <w:r>
              <w:rPr>
                <w:b/>
                <w:sz w:val="24"/>
                <w:szCs w:val="24"/>
              </w:rPr>
              <w:t xml:space="preserve"> </w:t>
            </w:r>
            <w:r>
              <w:rPr>
                <w:sz w:val="24"/>
                <w:szCs w:val="24"/>
              </w:rPr>
              <w:t>adaptant le discours au public ciblé (p. ex., présentation multimédia mettant en évidence les résultats d’une recherche, maq</w:t>
            </w:r>
            <w:r>
              <w:rPr>
                <w:sz w:val="24"/>
                <w:szCs w:val="24"/>
              </w:rPr>
              <w:t>uette d’emballage d’un produit destiné aux enfants).</w:t>
            </w:r>
          </w:p>
          <w:p w:rsidR="005074A8" w:rsidRDefault="005074A8">
            <w:pPr>
              <w:pStyle w:val="normal0"/>
              <w:rPr>
                <w:b/>
                <w:sz w:val="24"/>
                <w:szCs w:val="24"/>
              </w:rPr>
            </w:pPr>
          </w:p>
          <w:p w:rsidR="005074A8" w:rsidRDefault="00BF7EF0">
            <w:pPr>
              <w:pStyle w:val="normal0"/>
              <w:rPr>
                <w:b/>
                <w:sz w:val="24"/>
                <w:szCs w:val="24"/>
              </w:rPr>
            </w:pPr>
            <w:r>
              <w:rPr>
                <w:b/>
                <w:sz w:val="24"/>
                <w:szCs w:val="24"/>
              </w:rPr>
              <w:t>Arts visuels</w:t>
            </w:r>
          </w:p>
          <w:p w:rsidR="005074A8" w:rsidRDefault="00BF7EF0">
            <w:pPr>
              <w:pStyle w:val="normal0"/>
              <w:rPr>
                <w:sz w:val="24"/>
                <w:szCs w:val="24"/>
              </w:rPr>
            </w:pPr>
            <w:r>
              <w:rPr>
                <w:sz w:val="24"/>
                <w:szCs w:val="24"/>
              </w:rPr>
              <w:t>B1.1 recourir au processus de création artistique pour réaliser diverses oeuvres d’art.</w:t>
            </w:r>
          </w:p>
          <w:p w:rsidR="005074A8" w:rsidRDefault="005074A8">
            <w:pPr>
              <w:pStyle w:val="normal0"/>
              <w:rPr>
                <w:b/>
                <w:sz w:val="24"/>
                <w:szCs w:val="24"/>
              </w:rPr>
            </w:pPr>
          </w:p>
        </w:tc>
      </w:tr>
      <w:tr w:rsidR="005074A8">
        <w:tc>
          <w:tcPr>
            <w:tcW w:w="4675" w:type="dxa"/>
            <w:shd w:val="clear" w:color="auto" w:fill="DEEBF6"/>
          </w:tcPr>
          <w:p w:rsidR="005074A8" w:rsidRDefault="00BF7EF0">
            <w:pPr>
              <w:pStyle w:val="normal0"/>
              <w:rPr>
                <w:b/>
                <w:sz w:val="24"/>
                <w:szCs w:val="24"/>
              </w:rPr>
            </w:pPr>
            <w:r>
              <w:rPr>
                <w:b/>
                <w:sz w:val="24"/>
                <w:szCs w:val="24"/>
              </w:rPr>
              <w:lastRenderedPageBreak/>
              <w:t>RA:</w:t>
            </w:r>
          </w:p>
          <w:p w:rsidR="005074A8" w:rsidRDefault="00BF7EF0">
            <w:pPr>
              <w:pStyle w:val="normal0"/>
              <w:rPr>
                <w:sz w:val="24"/>
                <w:szCs w:val="24"/>
              </w:rPr>
            </w:pPr>
            <w:r>
              <w:rPr>
                <w:sz w:val="24"/>
                <w:szCs w:val="24"/>
              </w:rPr>
              <w:t>“We are learning to…”</w:t>
            </w:r>
          </w:p>
          <w:p w:rsidR="005074A8" w:rsidRDefault="005074A8">
            <w:pPr>
              <w:pStyle w:val="normal0"/>
              <w:rPr>
                <w:sz w:val="24"/>
                <w:szCs w:val="24"/>
              </w:rPr>
            </w:pPr>
          </w:p>
          <w:p w:rsidR="005074A8" w:rsidRDefault="00BF7EF0">
            <w:pPr>
              <w:pStyle w:val="normal0"/>
              <w:rPr>
                <w:b/>
                <w:sz w:val="24"/>
                <w:szCs w:val="24"/>
              </w:rPr>
            </w:pPr>
            <w:r>
              <w:rPr>
                <w:b/>
                <w:sz w:val="24"/>
                <w:szCs w:val="24"/>
              </w:rPr>
              <w:t>J’explique trois valeurs chrétienne à l’aide d’une création artistique de mon choix.</w:t>
            </w:r>
          </w:p>
          <w:p w:rsidR="005074A8" w:rsidRDefault="005074A8">
            <w:pPr>
              <w:pStyle w:val="normal0"/>
              <w:rPr>
                <w:b/>
                <w:sz w:val="24"/>
                <w:szCs w:val="24"/>
              </w:rPr>
            </w:pPr>
          </w:p>
          <w:p w:rsidR="005074A8" w:rsidRDefault="005074A8">
            <w:pPr>
              <w:pStyle w:val="normal0"/>
              <w:rPr>
                <w:b/>
                <w:sz w:val="24"/>
                <w:szCs w:val="24"/>
              </w:rPr>
            </w:pPr>
          </w:p>
          <w:p w:rsidR="005074A8" w:rsidRDefault="005074A8">
            <w:pPr>
              <w:pStyle w:val="normal0"/>
              <w:rPr>
                <w:b/>
                <w:sz w:val="24"/>
                <w:szCs w:val="24"/>
              </w:rPr>
            </w:pPr>
          </w:p>
        </w:tc>
        <w:tc>
          <w:tcPr>
            <w:tcW w:w="4675" w:type="dxa"/>
            <w:shd w:val="clear" w:color="auto" w:fill="DEEBF6"/>
          </w:tcPr>
          <w:p w:rsidR="005074A8" w:rsidRDefault="00BF7EF0">
            <w:pPr>
              <w:pStyle w:val="normal0"/>
              <w:rPr>
                <w:b/>
                <w:sz w:val="24"/>
                <w:szCs w:val="24"/>
              </w:rPr>
            </w:pPr>
            <w:r>
              <w:rPr>
                <w:b/>
                <w:sz w:val="24"/>
                <w:szCs w:val="24"/>
              </w:rPr>
              <w:t xml:space="preserve">Critères:  </w:t>
            </w:r>
          </w:p>
          <w:p w:rsidR="005074A8" w:rsidRDefault="00BF7EF0">
            <w:pPr>
              <w:pStyle w:val="normal0"/>
              <w:rPr>
                <w:sz w:val="24"/>
                <w:szCs w:val="24"/>
              </w:rPr>
            </w:pPr>
            <w:r>
              <w:rPr>
                <w:sz w:val="24"/>
                <w:szCs w:val="24"/>
              </w:rPr>
              <w:t>“We will be successful when…”</w:t>
            </w:r>
          </w:p>
          <w:p w:rsidR="005074A8" w:rsidRDefault="005074A8">
            <w:pPr>
              <w:pStyle w:val="normal0"/>
              <w:rPr>
                <w:b/>
                <w:sz w:val="24"/>
                <w:szCs w:val="24"/>
              </w:rPr>
            </w:pPr>
          </w:p>
          <w:p w:rsidR="005074A8" w:rsidRDefault="00BF7EF0">
            <w:pPr>
              <w:pStyle w:val="normal0"/>
              <w:rPr>
                <w:b/>
                <w:sz w:val="24"/>
                <w:szCs w:val="24"/>
              </w:rPr>
            </w:pPr>
            <w:r>
              <w:rPr>
                <w:b/>
                <w:sz w:val="24"/>
                <w:szCs w:val="24"/>
              </w:rPr>
              <w:t>- J’utilise au moins trois valeurs chrétiennes.</w:t>
            </w:r>
          </w:p>
          <w:p w:rsidR="005074A8" w:rsidRDefault="00BF7EF0">
            <w:pPr>
              <w:pStyle w:val="normal0"/>
              <w:rPr>
                <w:b/>
                <w:sz w:val="24"/>
                <w:szCs w:val="24"/>
              </w:rPr>
            </w:pPr>
            <w:r>
              <w:rPr>
                <w:b/>
                <w:sz w:val="24"/>
                <w:szCs w:val="24"/>
              </w:rPr>
              <w:t>- J’utilise les matériaux à ma disposition.</w:t>
            </w:r>
          </w:p>
          <w:p w:rsidR="005074A8" w:rsidRDefault="00BF7EF0">
            <w:pPr>
              <w:pStyle w:val="normal0"/>
              <w:rPr>
                <w:b/>
                <w:sz w:val="24"/>
                <w:szCs w:val="24"/>
              </w:rPr>
            </w:pPr>
            <w:r>
              <w:rPr>
                <w:b/>
                <w:sz w:val="24"/>
                <w:szCs w:val="24"/>
              </w:rPr>
              <w:t>- J’utilise ma créativité.</w:t>
            </w:r>
          </w:p>
          <w:p w:rsidR="005074A8" w:rsidRDefault="00BF7EF0">
            <w:pPr>
              <w:pStyle w:val="normal0"/>
              <w:rPr>
                <w:b/>
                <w:sz w:val="24"/>
                <w:szCs w:val="24"/>
              </w:rPr>
            </w:pPr>
            <w:r>
              <w:rPr>
                <w:b/>
                <w:sz w:val="24"/>
                <w:szCs w:val="24"/>
              </w:rPr>
              <w:t>- Ma c</w:t>
            </w:r>
            <w:r>
              <w:rPr>
                <w:b/>
                <w:sz w:val="24"/>
                <w:szCs w:val="24"/>
              </w:rPr>
              <w:t>réation explique les trois valeurs chrétiennes.</w:t>
            </w:r>
          </w:p>
          <w:p w:rsidR="005074A8" w:rsidRDefault="00BF7EF0">
            <w:pPr>
              <w:pStyle w:val="normal0"/>
              <w:rPr>
                <w:b/>
                <w:sz w:val="24"/>
                <w:szCs w:val="24"/>
              </w:rPr>
            </w:pPr>
            <w:r>
              <w:rPr>
                <w:b/>
                <w:sz w:val="24"/>
                <w:szCs w:val="24"/>
              </w:rPr>
              <w:t>- J’explique ma création dans mes propres mots.</w:t>
            </w:r>
          </w:p>
          <w:p w:rsidR="005074A8" w:rsidRDefault="00BF7EF0">
            <w:pPr>
              <w:pStyle w:val="normal0"/>
              <w:rPr>
                <w:b/>
                <w:sz w:val="24"/>
                <w:szCs w:val="24"/>
              </w:rPr>
            </w:pPr>
            <w:r>
              <w:rPr>
                <w:b/>
                <w:sz w:val="24"/>
                <w:szCs w:val="24"/>
              </w:rPr>
              <w:t>- J’utilise des mots en français.</w:t>
            </w:r>
          </w:p>
          <w:p w:rsidR="005074A8" w:rsidRDefault="00BF7EF0">
            <w:pPr>
              <w:pStyle w:val="normal0"/>
              <w:rPr>
                <w:b/>
                <w:sz w:val="24"/>
                <w:szCs w:val="24"/>
              </w:rPr>
            </w:pPr>
            <w:r>
              <w:rPr>
                <w:b/>
                <w:sz w:val="24"/>
                <w:szCs w:val="24"/>
              </w:rPr>
              <w:t>- Je parle de façon claire et précise.</w:t>
            </w:r>
          </w:p>
        </w:tc>
      </w:tr>
      <w:tr w:rsidR="005074A8">
        <w:tc>
          <w:tcPr>
            <w:tcW w:w="9350" w:type="dxa"/>
            <w:gridSpan w:val="2"/>
            <w:shd w:val="clear" w:color="auto" w:fill="DEEBF6"/>
          </w:tcPr>
          <w:p w:rsidR="005074A8" w:rsidRDefault="00BF7EF0">
            <w:pPr>
              <w:pStyle w:val="normal0"/>
              <w:rPr>
                <w:b/>
                <w:sz w:val="24"/>
                <w:szCs w:val="24"/>
              </w:rPr>
            </w:pPr>
            <w:r>
              <w:rPr>
                <w:b/>
                <w:sz w:val="24"/>
                <w:szCs w:val="24"/>
              </w:rPr>
              <w:t>Résumé de la leçon:</w:t>
            </w:r>
          </w:p>
          <w:p w:rsidR="005074A8" w:rsidRDefault="00BF7EF0">
            <w:pPr>
              <w:pStyle w:val="normal0"/>
              <w:rPr>
                <w:b/>
                <w:sz w:val="24"/>
                <w:szCs w:val="24"/>
                <w:u w:val="single"/>
              </w:rPr>
            </w:pPr>
            <w:r>
              <w:rPr>
                <w:b/>
                <w:sz w:val="24"/>
                <w:szCs w:val="24"/>
                <w:u w:val="single"/>
              </w:rPr>
              <w:t>AVANT</w:t>
            </w:r>
          </w:p>
          <w:p w:rsidR="005074A8" w:rsidRDefault="00BF7EF0">
            <w:pPr>
              <w:pStyle w:val="normal0"/>
              <w:rPr>
                <w:b/>
                <w:sz w:val="24"/>
                <w:szCs w:val="24"/>
              </w:rPr>
            </w:pPr>
            <w:r>
              <w:rPr>
                <w:b/>
                <w:sz w:val="24"/>
                <w:szCs w:val="24"/>
              </w:rPr>
              <w:t xml:space="preserve">On pourrait aussi faire une association de mots en groupes avec les valeurs et explications simple suivants : </w:t>
            </w:r>
            <w:hyperlink r:id="rId10">
              <w:r>
                <w:rPr>
                  <w:b/>
                  <w:color w:val="1155CC"/>
                  <w:sz w:val="24"/>
                  <w:szCs w:val="24"/>
                  <w:highlight w:val="white"/>
                  <w:u w:val="single"/>
                </w:rPr>
                <w:t>https://goo.gl/2LpEUw</w:t>
              </w:r>
            </w:hyperlink>
            <w:r>
              <w:rPr>
                <w:b/>
                <w:sz w:val="24"/>
                <w:szCs w:val="24"/>
              </w:rPr>
              <w:t xml:space="preserve"> </w:t>
            </w:r>
          </w:p>
          <w:p w:rsidR="005074A8" w:rsidRDefault="005074A8">
            <w:pPr>
              <w:pStyle w:val="normal0"/>
              <w:rPr>
                <w:b/>
                <w:sz w:val="24"/>
                <w:szCs w:val="24"/>
              </w:rPr>
            </w:pPr>
          </w:p>
          <w:p w:rsidR="005074A8" w:rsidRDefault="00BF7EF0">
            <w:pPr>
              <w:pStyle w:val="normal0"/>
              <w:rPr>
                <w:b/>
                <w:sz w:val="24"/>
                <w:szCs w:val="24"/>
              </w:rPr>
            </w:pPr>
            <w:r>
              <w:rPr>
                <w:b/>
                <w:sz w:val="24"/>
                <w:szCs w:val="24"/>
              </w:rPr>
              <w:t xml:space="preserve">Les élèves utilisent </w:t>
            </w:r>
            <w:hyperlink r:id="rId11">
              <w:r>
                <w:rPr>
                  <w:b/>
                  <w:color w:val="1155CC"/>
                  <w:sz w:val="24"/>
                  <w:szCs w:val="24"/>
                  <w:highlight w:val="white"/>
                  <w:u w:val="single"/>
                </w:rPr>
                <w:t>Tagul</w:t>
              </w:r>
            </w:hyperlink>
            <w:r>
              <w:rPr>
                <w:b/>
                <w:sz w:val="24"/>
                <w:szCs w:val="24"/>
              </w:rPr>
              <w:t xml:space="preserve"> pour créer un nu</w:t>
            </w:r>
            <w:r>
              <w:rPr>
                <w:b/>
                <w:sz w:val="24"/>
                <w:szCs w:val="24"/>
              </w:rPr>
              <w:t>age de valeurs…</w:t>
            </w:r>
          </w:p>
          <w:p w:rsidR="005074A8" w:rsidRDefault="005074A8">
            <w:pPr>
              <w:pStyle w:val="normal0"/>
              <w:rPr>
                <w:b/>
                <w:sz w:val="24"/>
                <w:szCs w:val="24"/>
              </w:rPr>
            </w:pPr>
          </w:p>
          <w:p w:rsidR="005074A8" w:rsidRDefault="00BF7EF0">
            <w:pPr>
              <w:pStyle w:val="normal0"/>
              <w:rPr>
                <w:b/>
                <w:sz w:val="24"/>
                <w:szCs w:val="24"/>
                <w:u w:val="single"/>
              </w:rPr>
            </w:pPr>
            <w:r>
              <w:rPr>
                <w:b/>
                <w:sz w:val="24"/>
                <w:szCs w:val="24"/>
                <w:u w:val="single"/>
              </w:rPr>
              <w:t>PROJET MAKER</w:t>
            </w:r>
          </w:p>
          <w:p w:rsidR="005074A8" w:rsidRDefault="00BF7EF0">
            <w:pPr>
              <w:pStyle w:val="normal0"/>
              <w:rPr>
                <w:b/>
                <w:sz w:val="24"/>
                <w:szCs w:val="24"/>
              </w:rPr>
            </w:pPr>
            <w:r>
              <w:rPr>
                <w:b/>
                <w:sz w:val="24"/>
                <w:szCs w:val="24"/>
              </w:rPr>
              <w:t xml:space="preserve">L’enseignante affiche au tableau une liste de valeurs chrétiennes.  Les élèves doivent en choisir </w:t>
            </w:r>
            <w:r>
              <w:rPr>
                <w:b/>
                <w:i/>
                <w:sz w:val="24"/>
                <w:szCs w:val="24"/>
              </w:rPr>
              <w:t>au moins</w:t>
            </w:r>
            <w:r>
              <w:rPr>
                <w:b/>
                <w:sz w:val="24"/>
                <w:szCs w:val="24"/>
              </w:rPr>
              <w:t xml:space="preserve"> trois des valeurs et créer un oeuvre d’art avec des items recyclables (contenants, canettes, papier construction, etc.)</w:t>
            </w:r>
          </w:p>
          <w:p w:rsidR="005074A8" w:rsidRDefault="005074A8">
            <w:pPr>
              <w:pStyle w:val="normal0"/>
              <w:rPr>
                <w:b/>
                <w:sz w:val="24"/>
                <w:szCs w:val="24"/>
              </w:rPr>
            </w:pPr>
          </w:p>
          <w:p w:rsidR="005074A8" w:rsidRDefault="00BF7EF0">
            <w:pPr>
              <w:pStyle w:val="normal0"/>
              <w:rPr>
                <w:b/>
                <w:sz w:val="24"/>
                <w:szCs w:val="24"/>
              </w:rPr>
            </w:pPr>
            <w:r>
              <w:rPr>
                <w:b/>
                <w:sz w:val="24"/>
                <w:szCs w:val="24"/>
              </w:rPr>
              <w:t xml:space="preserve">Par la suite, les élèves doivent expliquer leur création (non seulement les trois valeurs qu’ils ont choisi, mais les matériaux utilisés, la manière qu’il/elle a construit son oeuvre et pourquoi/comment l’oeuvre représente/explique les valeurs choisies. </w:t>
            </w:r>
          </w:p>
          <w:p w:rsidR="005074A8" w:rsidRDefault="005074A8">
            <w:pPr>
              <w:pStyle w:val="normal0"/>
              <w:rPr>
                <w:b/>
                <w:sz w:val="24"/>
                <w:szCs w:val="24"/>
              </w:rPr>
            </w:pPr>
          </w:p>
          <w:p w:rsidR="005074A8" w:rsidRDefault="00BF7EF0">
            <w:pPr>
              <w:pStyle w:val="normal0"/>
              <w:rPr>
                <w:sz w:val="24"/>
                <w:szCs w:val="24"/>
              </w:rPr>
            </w:pPr>
            <w:r>
              <w:rPr>
                <w:b/>
                <w:sz w:val="24"/>
                <w:szCs w:val="24"/>
              </w:rPr>
              <w:t xml:space="preserve">Pour ce, les élèves vont jouer un peu avec l’outil technologique « stop motion » qui leur donnerait un peu d’explication pour le prochain projet </w:t>
            </w:r>
            <w:r>
              <w:rPr>
                <w:b/>
                <w:i/>
                <w:sz w:val="24"/>
                <w:szCs w:val="24"/>
              </w:rPr>
              <w:t>Maker</w:t>
            </w:r>
            <w:r>
              <w:rPr>
                <w:b/>
                <w:sz w:val="24"/>
                <w:szCs w:val="24"/>
              </w:rPr>
              <w:t xml:space="preserve"> où ils vont utiliser du « stop motion » pour créer une interaction avec  des personnages ainsi que du d</w:t>
            </w:r>
            <w:r>
              <w:rPr>
                <w:b/>
                <w:sz w:val="24"/>
                <w:szCs w:val="24"/>
              </w:rPr>
              <w:t>ialogue.</w:t>
            </w:r>
          </w:p>
        </w:tc>
      </w:tr>
      <w:tr w:rsidR="005074A8">
        <w:tc>
          <w:tcPr>
            <w:tcW w:w="9350" w:type="dxa"/>
            <w:gridSpan w:val="2"/>
            <w:shd w:val="clear" w:color="auto" w:fill="DEEBF6"/>
          </w:tcPr>
          <w:p w:rsidR="005074A8" w:rsidRDefault="00BF7EF0">
            <w:pPr>
              <w:pStyle w:val="normal0"/>
              <w:rPr>
                <w:b/>
                <w:sz w:val="24"/>
                <w:szCs w:val="24"/>
              </w:rPr>
            </w:pPr>
            <w:r>
              <w:rPr>
                <w:b/>
                <w:sz w:val="24"/>
                <w:szCs w:val="24"/>
              </w:rPr>
              <w:lastRenderedPageBreak/>
              <w:t xml:space="preserve">Matériaux et technologie:  </w:t>
            </w:r>
          </w:p>
          <w:p w:rsidR="005074A8" w:rsidRDefault="005074A8">
            <w:pPr>
              <w:pStyle w:val="normal0"/>
              <w:rPr>
                <w:sz w:val="24"/>
                <w:szCs w:val="24"/>
              </w:rPr>
            </w:pPr>
          </w:p>
          <w:p w:rsidR="005074A8" w:rsidRDefault="00BF7EF0">
            <w:pPr>
              <w:pStyle w:val="normal0"/>
              <w:rPr>
                <w:sz w:val="24"/>
                <w:szCs w:val="24"/>
              </w:rPr>
            </w:pPr>
            <w:r>
              <w:rPr>
                <w:sz w:val="24"/>
                <w:szCs w:val="24"/>
              </w:rPr>
              <w:t>- matériaux recyclables (contenants, boîtes de conserves, etc.)</w:t>
            </w:r>
          </w:p>
          <w:p w:rsidR="005074A8" w:rsidRDefault="00BF7EF0">
            <w:pPr>
              <w:pStyle w:val="normal0"/>
              <w:rPr>
                <w:sz w:val="24"/>
                <w:szCs w:val="24"/>
              </w:rPr>
            </w:pPr>
            <w:r>
              <w:rPr>
                <w:sz w:val="24"/>
                <w:szCs w:val="24"/>
              </w:rPr>
              <w:t>- papier construction</w:t>
            </w:r>
          </w:p>
          <w:p w:rsidR="005074A8" w:rsidRDefault="00BF7EF0">
            <w:pPr>
              <w:pStyle w:val="normal0"/>
              <w:rPr>
                <w:sz w:val="24"/>
                <w:szCs w:val="24"/>
              </w:rPr>
            </w:pPr>
            <w:r>
              <w:rPr>
                <w:sz w:val="24"/>
                <w:szCs w:val="24"/>
              </w:rPr>
              <w:t>- colle</w:t>
            </w:r>
          </w:p>
          <w:p w:rsidR="005074A8" w:rsidRDefault="00BF7EF0">
            <w:pPr>
              <w:pStyle w:val="normal0"/>
              <w:rPr>
                <w:sz w:val="24"/>
                <w:szCs w:val="24"/>
              </w:rPr>
            </w:pPr>
            <w:r>
              <w:rPr>
                <w:sz w:val="24"/>
                <w:szCs w:val="24"/>
              </w:rPr>
              <w:t xml:space="preserve">- ipad </w:t>
            </w:r>
          </w:p>
          <w:p w:rsidR="005074A8" w:rsidRDefault="00BF7EF0">
            <w:pPr>
              <w:pStyle w:val="normal0"/>
              <w:rPr>
                <w:sz w:val="24"/>
                <w:szCs w:val="24"/>
              </w:rPr>
            </w:pPr>
            <w:r>
              <w:rPr>
                <w:sz w:val="24"/>
                <w:szCs w:val="24"/>
              </w:rPr>
              <w:t>- liste de valeurs chrétiennes</w:t>
            </w:r>
          </w:p>
        </w:tc>
      </w:tr>
      <w:tr w:rsidR="005074A8">
        <w:tc>
          <w:tcPr>
            <w:tcW w:w="4675" w:type="dxa"/>
            <w:shd w:val="clear" w:color="auto" w:fill="DEEBF6"/>
          </w:tcPr>
          <w:p w:rsidR="005074A8" w:rsidRDefault="00BF7EF0">
            <w:pPr>
              <w:pStyle w:val="normal0"/>
              <w:rPr>
                <w:b/>
                <w:sz w:val="24"/>
                <w:szCs w:val="24"/>
              </w:rPr>
            </w:pPr>
            <w:r>
              <w:rPr>
                <w:b/>
                <w:sz w:val="24"/>
                <w:szCs w:val="24"/>
              </w:rPr>
              <w:t xml:space="preserve">Modifications:  </w:t>
            </w:r>
          </w:p>
          <w:p w:rsidR="005074A8" w:rsidRDefault="005074A8">
            <w:pPr>
              <w:pStyle w:val="normal0"/>
              <w:ind w:left="360"/>
              <w:rPr>
                <w:b/>
                <w:sz w:val="24"/>
                <w:szCs w:val="24"/>
              </w:rPr>
            </w:pPr>
          </w:p>
          <w:p w:rsidR="005074A8" w:rsidRDefault="00BF7EF0">
            <w:pPr>
              <w:pStyle w:val="normal0"/>
              <w:ind w:left="360"/>
              <w:rPr>
                <w:b/>
                <w:sz w:val="24"/>
                <w:szCs w:val="24"/>
              </w:rPr>
            </w:pPr>
            <w:r>
              <w:rPr>
                <w:b/>
                <w:sz w:val="24"/>
                <w:szCs w:val="24"/>
              </w:rPr>
              <w:t>Feuille de route pour cocher les étapes prises.</w:t>
            </w:r>
          </w:p>
          <w:p w:rsidR="005074A8" w:rsidRDefault="00BF7EF0">
            <w:pPr>
              <w:pStyle w:val="normal0"/>
              <w:ind w:left="360"/>
              <w:rPr>
                <w:b/>
                <w:sz w:val="24"/>
                <w:szCs w:val="24"/>
              </w:rPr>
            </w:pPr>
            <w:r>
              <w:rPr>
                <w:b/>
                <w:sz w:val="24"/>
                <w:szCs w:val="24"/>
              </w:rPr>
              <w:t>Liste de valeur sur laquelle l’élève pourra écrire.</w:t>
            </w:r>
          </w:p>
          <w:p w:rsidR="005074A8" w:rsidRDefault="005074A8">
            <w:pPr>
              <w:pStyle w:val="normal0"/>
              <w:ind w:left="360"/>
              <w:rPr>
                <w:b/>
                <w:sz w:val="24"/>
                <w:szCs w:val="24"/>
              </w:rPr>
            </w:pPr>
          </w:p>
          <w:p w:rsidR="005074A8" w:rsidRDefault="005074A8">
            <w:pPr>
              <w:pStyle w:val="normal0"/>
              <w:ind w:left="360"/>
              <w:rPr>
                <w:b/>
                <w:sz w:val="24"/>
                <w:szCs w:val="24"/>
              </w:rPr>
            </w:pPr>
          </w:p>
          <w:p w:rsidR="005074A8" w:rsidRDefault="005074A8">
            <w:pPr>
              <w:pStyle w:val="normal0"/>
              <w:ind w:left="360"/>
              <w:rPr>
                <w:b/>
                <w:sz w:val="24"/>
                <w:szCs w:val="24"/>
              </w:rPr>
            </w:pPr>
          </w:p>
          <w:p w:rsidR="005074A8" w:rsidRDefault="005074A8">
            <w:pPr>
              <w:pStyle w:val="normal0"/>
              <w:ind w:left="360"/>
              <w:rPr>
                <w:b/>
                <w:sz w:val="24"/>
                <w:szCs w:val="24"/>
              </w:rPr>
            </w:pPr>
          </w:p>
          <w:p w:rsidR="005074A8" w:rsidRDefault="005074A8">
            <w:pPr>
              <w:pStyle w:val="normal0"/>
              <w:ind w:left="360"/>
              <w:rPr>
                <w:b/>
                <w:sz w:val="24"/>
                <w:szCs w:val="24"/>
              </w:rPr>
            </w:pPr>
          </w:p>
        </w:tc>
        <w:tc>
          <w:tcPr>
            <w:tcW w:w="4675" w:type="dxa"/>
            <w:shd w:val="clear" w:color="auto" w:fill="DEEBF6"/>
          </w:tcPr>
          <w:p w:rsidR="005074A8" w:rsidRDefault="00BF7EF0">
            <w:pPr>
              <w:pStyle w:val="normal0"/>
              <w:rPr>
                <w:b/>
                <w:sz w:val="24"/>
                <w:szCs w:val="24"/>
              </w:rPr>
            </w:pPr>
            <w:r>
              <w:rPr>
                <w:b/>
                <w:sz w:val="24"/>
                <w:szCs w:val="24"/>
              </w:rPr>
              <w:t>Différenciation:</w:t>
            </w:r>
          </w:p>
          <w:p w:rsidR="005074A8" w:rsidRDefault="00BF7EF0">
            <w:pPr>
              <w:pStyle w:val="normal0"/>
              <w:numPr>
                <w:ilvl w:val="0"/>
                <w:numId w:val="1"/>
              </w:numPr>
              <w:spacing w:line="259" w:lineRule="auto"/>
              <w:ind w:hanging="360"/>
              <w:contextualSpacing/>
              <w:rPr>
                <w:b/>
                <w:sz w:val="24"/>
                <w:szCs w:val="24"/>
              </w:rPr>
            </w:pPr>
            <w:r>
              <w:rPr>
                <w:b/>
                <w:sz w:val="24"/>
                <w:szCs w:val="24"/>
              </w:rPr>
              <w:t>Content, specifically:</w:t>
            </w:r>
          </w:p>
          <w:p w:rsidR="005074A8" w:rsidRDefault="00BF7EF0">
            <w:pPr>
              <w:pStyle w:val="normal0"/>
              <w:numPr>
                <w:ilvl w:val="0"/>
                <w:numId w:val="1"/>
              </w:numPr>
              <w:spacing w:line="259" w:lineRule="auto"/>
              <w:ind w:hanging="360"/>
              <w:contextualSpacing/>
              <w:rPr>
                <w:b/>
                <w:sz w:val="24"/>
                <w:szCs w:val="24"/>
              </w:rPr>
            </w:pPr>
            <w:r>
              <w:rPr>
                <w:b/>
                <w:sz w:val="24"/>
                <w:szCs w:val="24"/>
              </w:rPr>
              <w:t xml:space="preserve">Process, specifically: construire 1 ou 2 valeurs, </w:t>
            </w:r>
          </w:p>
          <w:p w:rsidR="005074A8" w:rsidRDefault="00BF7EF0">
            <w:pPr>
              <w:pStyle w:val="normal0"/>
              <w:numPr>
                <w:ilvl w:val="0"/>
                <w:numId w:val="1"/>
              </w:numPr>
              <w:spacing w:line="259" w:lineRule="auto"/>
              <w:ind w:hanging="360"/>
              <w:contextualSpacing/>
              <w:rPr>
                <w:b/>
                <w:sz w:val="24"/>
                <w:szCs w:val="24"/>
              </w:rPr>
            </w:pPr>
            <w:r>
              <w:rPr>
                <w:b/>
                <w:sz w:val="24"/>
                <w:szCs w:val="24"/>
              </w:rPr>
              <w:t>Product, specifically: choisir 1 ou 2 valeurs, ou d’avoir à expliquer moins de valeurs que demandé</w:t>
            </w:r>
          </w:p>
          <w:p w:rsidR="005074A8" w:rsidRDefault="00BF7EF0">
            <w:pPr>
              <w:pStyle w:val="normal0"/>
              <w:numPr>
                <w:ilvl w:val="0"/>
                <w:numId w:val="1"/>
              </w:numPr>
              <w:spacing w:line="259" w:lineRule="auto"/>
              <w:ind w:hanging="360"/>
              <w:contextualSpacing/>
              <w:rPr>
                <w:b/>
                <w:sz w:val="24"/>
                <w:szCs w:val="24"/>
              </w:rPr>
            </w:pPr>
            <w:r>
              <w:rPr>
                <w:b/>
                <w:sz w:val="24"/>
                <w:szCs w:val="24"/>
              </w:rPr>
              <w:t xml:space="preserve">Environment, specifically:  choix de lieu de travail, travailler en dyades, </w:t>
            </w:r>
          </w:p>
          <w:p w:rsidR="005074A8" w:rsidRDefault="005074A8">
            <w:pPr>
              <w:pStyle w:val="normal0"/>
              <w:ind w:left="360"/>
              <w:rPr>
                <w:b/>
                <w:sz w:val="24"/>
                <w:szCs w:val="24"/>
              </w:rPr>
            </w:pPr>
          </w:p>
        </w:tc>
      </w:tr>
      <w:tr w:rsidR="005074A8">
        <w:tc>
          <w:tcPr>
            <w:tcW w:w="9350" w:type="dxa"/>
            <w:gridSpan w:val="2"/>
            <w:shd w:val="clear" w:color="auto" w:fill="9CC3E5"/>
          </w:tcPr>
          <w:p w:rsidR="005074A8" w:rsidRDefault="00BF7EF0">
            <w:pPr>
              <w:pStyle w:val="normal0"/>
              <w:rPr>
                <w:b/>
                <w:sz w:val="24"/>
                <w:szCs w:val="24"/>
              </w:rPr>
            </w:pPr>
            <w:r>
              <w:rPr>
                <w:b/>
                <w:sz w:val="24"/>
                <w:szCs w:val="24"/>
              </w:rPr>
              <w:t>MINDS ON:  Getting Started</w:t>
            </w:r>
          </w:p>
        </w:tc>
      </w:tr>
      <w:tr w:rsidR="005074A8">
        <w:tc>
          <w:tcPr>
            <w:tcW w:w="4675" w:type="dxa"/>
          </w:tcPr>
          <w:p w:rsidR="005074A8" w:rsidRDefault="00BF7EF0">
            <w:pPr>
              <w:pStyle w:val="normal0"/>
              <w:spacing w:before="120"/>
              <w:rPr>
                <w:sz w:val="24"/>
                <w:szCs w:val="24"/>
              </w:rPr>
            </w:pPr>
            <w:r>
              <w:rPr>
                <w:sz w:val="24"/>
                <w:szCs w:val="24"/>
              </w:rPr>
              <w:t>Pendant cette phase, l’enseignant (e) pourra:</w:t>
            </w:r>
          </w:p>
          <w:p w:rsidR="005074A8" w:rsidRDefault="00BF7EF0">
            <w:pPr>
              <w:pStyle w:val="normal0"/>
              <w:rPr>
                <w:sz w:val="24"/>
                <w:szCs w:val="24"/>
              </w:rPr>
            </w:pPr>
            <w:r>
              <w:rPr>
                <w:sz w:val="24"/>
                <w:szCs w:val="24"/>
              </w:rPr>
              <w:t>• Activer les connaissances préalables des élèves;</w:t>
            </w:r>
          </w:p>
          <w:p w:rsidR="005074A8" w:rsidRDefault="00BF7EF0">
            <w:pPr>
              <w:pStyle w:val="normal0"/>
              <w:rPr>
                <w:sz w:val="24"/>
                <w:szCs w:val="24"/>
              </w:rPr>
            </w:pPr>
            <w:r>
              <w:rPr>
                <w:sz w:val="24"/>
                <w:szCs w:val="24"/>
              </w:rPr>
              <w:t>• Engager les élèves en posant des questions qui suscitent la réflexion;</w:t>
            </w:r>
          </w:p>
          <w:p w:rsidR="005074A8" w:rsidRDefault="00BF7EF0">
            <w:pPr>
              <w:pStyle w:val="normal0"/>
              <w:rPr>
                <w:sz w:val="24"/>
                <w:szCs w:val="24"/>
              </w:rPr>
            </w:pPr>
            <w:r>
              <w:rPr>
                <w:sz w:val="24"/>
                <w:szCs w:val="24"/>
              </w:rPr>
              <w:t>• Recueillir des données d'évaluation diagnostique et / ou formative par l'observation et l'interrogatoire;</w:t>
            </w:r>
          </w:p>
          <w:p w:rsidR="005074A8" w:rsidRDefault="00BF7EF0">
            <w:pPr>
              <w:pStyle w:val="normal0"/>
              <w:rPr>
                <w:sz w:val="24"/>
                <w:szCs w:val="24"/>
              </w:rPr>
            </w:pPr>
            <w:r>
              <w:rPr>
                <w:sz w:val="24"/>
                <w:szCs w:val="24"/>
              </w:rPr>
              <w:t xml:space="preserve">• discuter et clarifier les tâches. </w:t>
            </w:r>
          </w:p>
          <w:p w:rsidR="005074A8" w:rsidRDefault="005074A8">
            <w:pPr>
              <w:pStyle w:val="normal0"/>
              <w:rPr>
                <w:sz w:val="24"/>
                <w:szCs w:val="24"/>
              </w:rPr>
            </w:pPr>
          </w:p>
          <w:p w:rsidR="005074A8" w:rsidRDefault="005074A8">
            <w:pPr>
              <w:pStyle w:val="normal0"/>
              <w:rPr>
                <w:sz w:val="24"/>
                <w:szCs w:val="24"/>
              </w:rPr>
            </w:pPr>
          </w:p>
        </w:tc>
        <w:tc>
          <w:tcPr>
            <w:tcW w:w="4675" w:type="dxa"/>
          </w:tcPr>
          <w:p w:rsidR="005074A8" w:rsidRDefault="00BF7EF0">
            <w:pPr>
              <w:pStyle w:val="normal0"/>
              <w:rPr>
                <w:sz w:val="24"/>
                <w:szCs w:val="24"/>
              </w:rPr>
            </w:pPr>
            <w:r>
              <w:rPr>
                <w:sz w:val="24"/>
                <w:szCs w:val="24"/>
              </w:rPr>
              <w:t>Pendant cette phase, les étudiant (e</w:t>
            </w:r>
            <w:r>
              <w:rPr>
                <w:sz w:val="24"/>
                <w:szCs w:val="24"/>
              </w:rPr>
              <w:t>)s pourraient • participer en discussions;</w:t>
            </w:r>
          </w:p>
          <w:p w:rsidR="005074A8" w:rsidRDefault="00BF7EF0">
            <w:pPr>
              <w:pStyle w:val="normal0"/>
              <w:rPr>
                <w:sz w:val="24"/>
                <w:szCs w:val="24"/>
              </w:rPr>
            </w:pPr>
            <w:r>
              <w:rPr>
                <w:sz w:val="24"/>
                <w:szCs w:val="24"/>
              </w:rPr>
              <w:t>• proposer des stratégies;</w:t>
            </w:r>
          </w:p>
          <w:p w:rsidR="005074A8" w:rsidRDefault="00BF7EF0">
            <w:pPr>
              <w:pStyle w:val="normal0"/>
              <w:rPr>
                <w:sz w:val="24"/>
                <w:szCs w:val="24"/>
              </w:rPr>
            </w:pPr>
            <w:r>
              <w:rPr>
                <w:sz w:val="24"/>
                <w:szCs w:val="24"/>
              </w:rPr>
              <w:t>• Interroger le professeur et ses camarades de classe;</w:t>
            </w:r>
          </w:p>
          <w:p w:rsidR="005074A8" w:rsidRDefault="00BF7EF0">
            <w:pPr>
              <w:pStyle w:val="normal0"/>
              <w:rPr>
                <w:sz w:val="24"/>
                <w:szCs w:val="24"/>
              </w:rPr>
            </w:pPr>
            <w:r>
              <w:rPr>
                <w:sz w:val="24"/>
                <w:szCs w:val="24"/>
              </w:rPr>
              <w:t>• Faire des liens et réfléchir sur l'apprentissage antérieur.</w:t>
            </w:r>
          </w:p>
          <w:p w:rsidR="005074A8" w:rsidRDefault="005074A8">
            <w:pPr>
              <w:pStyle w:val="normal0"/>
              <w:rPr>
                <w:sz w:val="24"/>
                <w:szCs w:val="24"/>
              </w:rPr>
            </w:pPr>
          </w:p>
          <w:p w:rsidR="005074A8" w:rsidRDefault="005074A8">
            <w:pPr>
              <w:pStyle w:val="normal0"/>
              <w:rPr>
                <w:b/>
                <w:sz w:val="24"/>
                <w:szCs w:val="24"/>
              </w:rPr>
            </w:pPr>
          </w:p>
        </w:tc>
      </w:tr>
      <w:tr w:rsidR="005074A8">
        <w:tc>
          <w:tcPr>
            <w:tcW w:w="9350" w:type="dxa"/>
            <w:gridSpan w:val="2"/>
            <w:shd w:val="clear" w:color="auto" w:fill="DEEBF6"/>
          </w:tcPr>
          <w:p w:rsidR="005074A8" w:rsidRDefault="00BF7EF0">
            <w:pPr>
              <w:pStyle w:val="normal0"/>
              <w:spacing w:before="120"/>
              <w:rPr>
                <w:sz w:val="24"/>
                <w:szCs w:val="24"/>
              </w:rPr>
            </w:pPr>
            <w:r>
              <w:rPr>
                <w:sz w:val="24"/>
                <w:szCs w:val="24"/>
              </w:rPr>
              <w:t>Describe how you will introduce the learning activity to your stud</w:t>
            </w:r>
            <w:r>
              <w:rPr>
                <w:sz w:val="24"/>
                <w:szCs w:val="24"/>
              </w:rPr>
              <w:t xml:space="preserve">ents. What key questions will you ask? How will you gather diagnostic or formative data about the students’ current levels of understanding? How will students be grouped? How will materials be distributed? </w:t>
            </w:r>
          </w:p>
          <w:p w:rsidR="005074A8" w:rsidRDefault="005074A8">
            <w:pPr>
              <w:pStyle w:val="normal0"/>
              <w:rPr>
                <w:b/>
                <w:sz w:val="24"/>
                <w:szCs w:val="24"/>
              </w:rPr>
            </w:pPr>
          </w:p>
          <w:p w:rsidR="005074A8" w:rsidRDefault="00BF7EF0">
            <w:pPr>
              <w:pStyle w:val="normal0"/>
              <w:rPr>
                <w:b/>
                <w:sz w:val="24"/>
                <w:szCs w:val="24"/>
              </w:rPr>
            </w:pPr>
            <w:r>
              <w:rPr>
                <w:b/>
                <w:sz w:val="24"/>
                <w:szCs w:val="24"/>
              </w:rPr>
              <w:t>Les mini-leçons préalables au projet vont facili</w:t>
            </w:r>
            <w:r>
              <w:rPr>
                <w:b/>
                <w:sz w:val="24"/>
                <w:szCs w:val="24"/>
              </w:rPr>
              <w:t xml:space="preserve">ter l’évaluation au service de l’apprentissage/en tant qu’apprentissage.  L’application </w:t>
            </w:r>
            <w:r>
              <w:rPr>
                <w:b/>
                <w:i/>
                <w:sz w:val="24"/>
                <w:szCs w:val="24"/>
              </w:rPr>
              <w:t>Google Keep</w:t>
            </w:r>
            <w:r>
              <w:rPr>
                <w:b/>
                <w:sz w:val="24"/>
                <w:szCs w:val="24"/>
              </w:rPr>
              <w:t xml:space="preserve"> sera utilisé pour garder les preuves d’apprentissages (observations, photos de l’apprentissage des élèves.)   Une discussion de rappel des valeurs se ferait</w:t>
            </w:r>
            <w:r>
              <w:rPr>
                <w:b/>
                <w:sz w:val="24"/>
                <w:szCs w:val="24"/>
              </w:rPr>
              <w:t xml:space="preserve"> avant la présentation de ce projet </w:t>
            </w:r>
            <w:r>
              <w:rPr>
                <w:b/>
                <w:i/>
                <w:sz w:val="24"/>
                <w:szCs w:val="24"/>
              </w:rPr>
              <w:t>Maker</w:t>
            </w:r>
            <w:r>
              <w:rPr>
                <w:b/>
                <w:sz w:val="24"/>
                <w:szCs w:val="24"/>
              </w:rPr>
              <w:t>.</w:t>
            </w:r>
          </w:p>
          <w:p w:rsidR="005074A8" w:rsidRDefault="005074A8">
            <w:pPr>
              <w:pStyle w:val="normal0"/>
              <w:rPr>
                <w:b/>
                <w:sz w:val="24"/>
                <w:szCs w:val="24"/>
              </w:rPr>
            </w:pPr>
          </w:p>
          <w:p w:rsidR="005074A8" w:rsidRDefault="00BF7EF0">
            <w:pPr>
              <w:pStyle w:val="normal0"/>
              <w:rPr>
                <w:b/>
                <w:sz w:val="24"/>
                <w:szCs w:val="24"/>
              </w:rPr>
            </w:pPr>
            <w:r>
              <w:rPr>
                <w:b/>
                <w:i/>
                <w:sz w:val="24"/>
                <w:szCs w:val="24"/>
              </w:rPr>
              <w:t>Questions</w:t>
            </w:r>
            <w:r>
              <w:rPr>
                <w:b/>
                <w:sz w:val="24"/>
                <w:szCs w:val="24"/>
              </w:rPr>
              <w:t xml:space="preserve"> à poser aux élèves :</w:t>
            </w:r>
          </w:p>
          <w:p w:rsidR="005074A8" w:rsidRDefault="00BF7EF0">
            <w:pPr>
              <w:pStyle w:val="normal0"/>
              <w:rPr>
                <w:b/>
                <w:sz w:val="24"/>
                <w:szCs w:val="24"/>
              </w:rPr>
            </w:pPr>
            <w:r>
              <w:rPr>
                <w:b/>
                <w:sz w:val="24"/>
                <w:szCs w:val="24"/>
              </w:rPr>
              <w:t>- Quelles sont des valeurs que vous connaissez?</w:t>
            </w:r>
          </w:p>
          <w:p w:rsidR="005074A8" w:rsidRDefault="00BF7EF0">
            <w:pPr>
              <w:pStyle w:val="normal0"/>
              <w:rPr>
                <w:b/>
                <w:sz w:val="24"/>
                <w:szCs w:val="24"/>
              </w:rPr>
            </w:pPr>
            <w:r>
              <w:rPr>
                <w:b/>
                <w:sz w:val="24"/>
                <w:szCs w:val="24"/>
              </w:rPr>
              <w:t>- Quelles sortes d’images ou de symboles voyez-vous lorsque vous pensez à ces valeurs (exemple, si je fais une recherche Google du mot aider, quelles sortes d’images est-ce que j’aurais? R : une main)</w:t>
            </w:r>
          </w:p>
          <w:p w:rsidR="005074A8" w:rsidRDefault="00BF7EF0">
            <w:pPr>
              <w:pStyle w:val="normal0"/>
              <w:rPr>
                <w:b/>
                <w:sz w:val="24"/>
                <w:szCs w:val="24"/>
              </w:rPr>
            </w:pPr>
            <w:r>
              <w:rPr>
                <w:b/>
                <w:sz w:val="24"/>
                <w:szCs w:val="24"/>
              </w:rPr>
              <w:t>- Avez-vous déjà penser à comment ces symboles/images o</w:t>
            </w:r>
            <w:r>
              <w:rPr>
                <w:b/>
                <w:sz w:val="24"/>
                <w:szCs w:val="24"/>
              </w:rPr>
              <w:t>nt eu la privilège de symboliser une valeur?</w:t>
            </w:r>
          </w:p>
          <w:p w:rsidR="005074A8" w:rsidRDefault="00BF7EF0">
            <w:pPr>
              <w:pStyle w:val="normal0"/>
              <w:rPr>
                <w:b/>
                <w:sz w:val="24"/>
                <w:szCs w:val="24"/>
              </w:rPr>
            </w:pPr>
            <w:r>
              <w:rPr>
                <w:b/>
                <w:sz w:val="24"/>
                <w:szCs w:val="24"/>
              </w:rPr>
              <w:t>- Qu’est-ce qui arrive si tu avais à représenter ces valeurs de ta propre façon et avec ta propre créativité?  Penses-tu que les mots auraient les mêmes représentation qu’ils ont maintenant?</w:t>
            </w:r>
          </w:p>
          <w:p w:rsidR="005074A8" w:rsidRDefault="005074A8">
            <w:pPr>
              <w:pStyle w:val="normal0"/>
              <w:rPr>
                <w:b/>
                <w:sz w:val="24"/>
                <w:szCs w:val="24"/>
              </w:rPr>
            </w:pPr>
          </w:p>
          <w:p w:rsidR="005074A8" w:rsidRDefault="00BF7EF0">
            <w:pPr>
              <w:pStyle w:val="normal0"/>
              <w:rPr>
                <w:b/>
                <w:sz w:val="24"/>
                <w:szCs w:val="24"/>
              </w:rPr>
            </w:pPr>
            <w:r>
              <w:rPr>
                <w:b/>
                <w:sz w:val="24"/>
                <w:szCs w:val="24"/>
              </w:rPr>
              <w:t xml:space="preserve">Les élèves peuvent </w:t>
            </w:r>
            <w:r>
              <w:rPr>
                <w:b/>
                <w:sz w:val="24"/>
                <w:szCs w:val="24"/>
              </w:rPr>
              <w:t>réaliser ce travail de façon individuel ou en dyades.</w:t>
            </w:r>
          </w:p>
          <w:p w:rsidR="005074A8" w:rsidRDefault="005074A8">
            <w:pPr>
              <w:pStyle w:val="normal0"/>
              <w:rPr>
                <w:b/>
                <w:sz w:val="24"/>
                <w:szCs w:val="24"/>
              </w:rPr>
            </w:pPr>
          </w:p>
          <w:p w:rsidR="005074A8" w:rsidRDefault="00BF7EF0">
            <w:pPr>
              <w:pStyle w:val="normal0"/>
              <w:rPr>
                <w:b/>
                <w:sz w:val="24"/>
                <w:szCs w:val="24"/>
              </w:rPr>
            </w:pPr>
            <w:r>
              <w:rPr>
                <w:b/>
                <w:sz w:val="24"/>
                <w:szCs w:val="24"/>
              </w:rPr>
              <w:t>Les matériaux vont être sur une table et les élèves pourraient créer un plan de leur oeuvre et élaborer une liste de matériaux qu’ils auraient besoin AVANT de chercher leur matériaux.</w:t>
            </w:r>
          </w:p>
          <w:p w:rsidR="005074A8" w:rsidRDefault="005074A8">
            <w:pPr>
              <w:pStyle w:val="normal0"/>
              <w:rPr>
                <w:b/>
                <w:sz w:val="24"/>
                <w:szCs w:val="24"/>
              </w:rPr>
            </w:pPr>
          </w:p>
        </w:tc>
      </w:tr>
      <w:tr w:rsidR="005074A8">
        <w:tc>
          <w:tcPr>
            <w:tcW w:w="9350" w:type="dxa"/>
            <w:gridSpan w:val="2"/>
            <w:shd w:val="clear" w:color="auto" w:fill="9CC3E5"/>
          </w:tcPr>
          <w:p w:rsidR="005074A8" w:rsidRDefault="00BF7EF0">
            <w:pPr>
              <w:pStyle w:val="normal0"/>
              <w:rPr>
                <w:b/>
                <w:sz w:val="24"/>
                <w:szCs w:val="24"/>
              </w:rPr>
            </w:pPr>
            <w:r>
              <w:rPr>
                <w:b/>
                <w:sz w:val="24"/>
                <w:szCs w:val="24"/>
              </w:rPr>
              <w:t>ACTION:  Workin</w:t>
            </w:r>
            <w:r>
              <w:rPr>
                <w:b/>
                <w:sz w:val="24"/>
                <w:szCs w:val="24"/>
              </w:rPr>
              <w:t>g on it</w:t>
            </w:r>
          </w:p>
        </w:tc>
      </w:tr>
      <w:tr w:rsidR="005074A8">
        <w:tc>
          <w:tcPr>
            <w:tcW w:w="4675" w:type="dxa"/>
          </w:tcPr>
          <w:p w:rsidR="005074A8" w:rsidRDefault="00BF7EF0">
            <w:pPr>
              <w:pStyle w:val="normal0"/>
              <w:spacing w:before="120"/>
              <w:rPr>
                <w:sz w:val="24"/>
                <w:szCs w:val="24"/>
              </w:rPr>
            </w:pPr>
            <w:r>
              <w:rPr>
                <w:sz w:val="24"/>
                <w:szCs w:val="24"/>
              </w:rPr>
              <w:t>Pendant cette phase, l’enseignant (e) pourra:</w:t>
            </w:r>
          </w:p>
          <w:p w:rsidR="005074A8" w:rsidRDefault="00BF7EF0">
            <w:pPr>
              <w:pStyle w:val="normal0"/>
              <w:rPr>
                <w:sz w:val="24"/>
                <w:szCs w:val="24"/>
              </w:rPr>
            </w:pPr>
            <w:r>
              <w:rPr>
                <w:sz w:val="24"/>
                <w:szCs w:val="24"/>
              </w:rPr>
              <w:t>• Poser des questions;</w:t>
            </w:r>
          </w:p>
          <w:p w:rsidR="005074A8" w:rsidRDefault="00BF7EF0">
            <w:pPr>
              <w:pStyle w:val="normal0"/>
              <w:rPr>
                <w:sz w:val="24"/>
                <w:szCs w:val="24"/>
              </w:rPr>
            </w:pPr>
            <w:r>
              <w:rPr>
                <w:sz w:val="24"/>
                <w:szCs w:val="24"/>
              </w:rPr>
              <w:t>• Clarifier les idées fausses, en redirigeant les élèves par questionnement;</w:t>
            </w:r>
          </w:p>
          <w:p w:rsidR="005074A8" w:rsidRDefault="00BF7EF0">
            <w:pPr>
              <w:pStyle w:val="normal0"/>
              <w:rPr>
                <w:sz w:val="24"/>
                <w:szCs w:val="24"/>
              </w:rPr>
            </w:pPr>
            <w:r>
              <w:rPr>
                <w:sz w:val="24"/>
                <w:szCs w:val="24"/>
              </w:rPr>
              <w:t>• Répondre aux questions des élèves (mais éviter de fournir une solution au problème)</w:t>
            </w:r>
          </w:p>
          <w:p w:rsidR="005074A8" w:rsidRDefault="00BF7EF0">
            <w:pPr>
              <w:pStyle w:val="normal0"/>
              <w:rPr>
                <w:sz w:val="24"/>
                <w:szCs w:val="24"/>
              </w:rPr>
            </w:pPr>
            <w:r>
              <w:rPr>
                <w:sz w:val="24"/>
                <w:szCs w:val="24"/>
              </w:rPr>
              <w:t>• observer et évaluer;</w:t>
            </w:r>
          </w:p>
          <w:p w:rsidR="005074A8" w:rsidRDefault="00BF7EF0">
            <w:pPr>
              <w:pStyle w:val="normal0"/>
              <w:rPr>
                <w:sz w:val="24"/>
                <w:szCs w:val="24"/>
              </w:rPr>
            </w:pPr>
            <w:r>
              <w:rPr>
                <w:sz w:val="24"/>
                <w:szCs w:val="24"/>
              </w:rPr>
              <w:t>• Encourager les élèves à représenter leur pensée de façon concrète et / ou avec des dessins;</w:t>
            </w:r>
          </w:p>
          <w:p w:rsidR="005074A8" w:rsidRDefault="00BF7EF0">
            <w:pPr>
              <w:pStyle w:val="normal0"/>
              <w:rPr>
                <w:sz w:val="24"/>
                <w:szCs w:val="24"/>
              </w:rPr>
            </w:pPr>
            <w:r>
              <w:rPr>
                <w:sz w:val="24"/>
                <w:szCs w:val="24"/>
              </w:rPr>
              <w:t>• Encourager les élèves à clarifier leurs idées et à poser des questions à d'autres élèves.</w:t>
            </w:r>
          </w:p>
          <w:p w:rsidR="005074A8" w:rsidRDefault="005074A8">
            <w:pPr>
              <w:pStyle w:val="normal0"/>
              <w:rPr>
                <w:sz w:val="24"/>
                <w:szCs w:val="24"/>
              </w:rPr>
            </w:pPr>
          </w:p>
        </w:tc>
        <w:tc>
          <w:tcPr>
            <w:tcW w:w="4675" w:type="dxa"/>
          </w:tcPr>
          <w:p w:rsidR="005074A8" w:rsidRDefault="00BF7EF0">
            <w:pPr>
              <w:pStyle w:val="normal0"/>
              <w:rPr>
                <w:sz w:val="24"/>
                <w:szCs w:val="24"/>
              </w:rPr>
            </w:pPr>
            <w:r>
              <w:rPr>
                <w:sz w:val="24"/>
                <w:szCs w:val="24"/>
              </w:rPr>
              <w:t>Pendant cette phase, les étudiant (e)s pourrai</w:t>
            </w:r>
            <w:r>
              <w:rPr>
                <w:sz w:val="24"/>
                <w:szCs w:val="24"/>
              </w:rPr>
              <w:t>ent • Représenter leur pensée (en utilisant des nombres, des images, des mots, des manipulatifs, des actions, etc.);</w:t>
            </w:r>
          </w:p>
          <w:p w:rsidR="005074A8" w:rsidRDefault="00BF7EF0">
            <w:pPr>
              <w:pStyle w:val="normal0"/>
              <w:rPr>
                <w:sz w:val="24"/>
                <w:szCs w:val="24"/>
              </w:rPr>
            </w:pPr>
            <w:r>
              <w:rPr>
                <w:sz w:val="24"/>
                <w:szCs w:val="24"/>
              </w:rPr>
              <w:t>• Participer activement à des groupes entiers, de petits groupes ou en groupes indépendants;</w:t>
            </w:r>
          </w:p>
          <w:p w:rsidR="005074A8" w:rsidRDefault="00BF7EF0">
            <w:pPr>
              <w:pStyle w:val="normal0"/>
              <w:rPr>
                <w:sz w:val="24"/>
                <w:szCs w:val="24"/>
              </w:rPr>
            </w:pPr>
            <w:r>
              <w:rPr>
                <w:sz w:val="24"/>
                <w:szCs w:val="24"/>
              </w:rPr>
              <w:t>• Expliquer leur pensée au professeur et à leu</w:t>
            </w:r>
            <w:r>
              <w:rPr>
                <w:sz w:val="24"/>
                <w:szCs w:val="24"/>
              </w:rPr>
              <w:t>rs camarades de classe;</w:t>
            </w:r>
          </w:p>
          <w:p w:rsidR="005074A8" w:rsidRDefault="00BF7EF0">
            <w:pPr>
              <w:pStyle w:val="normal0"/>
              <w:rPr>
                <w:sz w:val="24"/>
                <w:szCs w:val="24"/>
              </w:rPr>
            </w:pPr>
            <w:r>
              <w:rPr>
                <w:sz w:val="24"/>
                <w:szCs w:val="24"/>
              </w:rPr>
              <w:t xml:space="preserve">• Explorer et développer des stratégies et des concepts. </w:t>
            </w:r>
          </w:p>
        </w:tc>
      </w:tr>
      <w:tr w:rsidR="005074A8">
        <w:tc>
          <w:tcPr>
            <w:tcW w:w="9350" w:type="dxa"/>
            <w:gridSpan w:val="2"/>
            <w:shd w:val="clear" w:color="auto" w:fill="DEEBF6"/>
          </w:tcPr>
          <w:p w:rsidR="005074A8" w:rsidRDefault="00BF7EF0">
            <w:pPr>
              <w:pStyle w:val="normal0"/>
              <w:spacing w:before="120"/>
              <w:rPr>
                <w:sz w:val="24"/>
                <w:szCs w:val="24"/>
              </w:rPr>
            </w:pPr>
            <w:r>
              <w:rPr>
                <w:sz w:val="24"/>
                <w:szCs w:val="24"/>
              </w:rPr>
              <w:t>Describe the task(s) in which your students will be engaged. What misconceptions or difficulties do you think they might experience? How will they demonstrate their understa</w:t>
            </w:r>
            <w:r>
              <w:rPr>
                <w:sz w:val="24"/>
                <w:szCs w:val="24"/>
              </w:rPr>
              <w:t xml:space="preserve">nding of the concept? How will you gather your assessment data (e.g., checklist, anecdotal records)? What extension activities will you provide? </w:t>
            </w:r>
          </w:p>
          <w:p w:rsidR="005074A8" w:rsidRDefault="005074A8">
            <w:pPr>
              <w:pStyle w:val="normal0"/>
              <w:rPr>
                <w:b/>
                <w:sz w:val="24"/>
                <w:szCs w:val="24"/>
              </w:rPr>
            </w:pPr>
          </w:p>
          <w:p w:rsidR="005074A8" w:rsidRDefault="00BF7EF0">
            <w:pPr>
              <w:pStyle w:val="normal0"/>
              <w:rPr>
                <w:b/>
                <w:sz w:val="24"/>
                <w:szCs w:val="24"/>
              </w:rPr>
            </w:pPr>
            <w:r>
              <w:rPr>
                <w:b/>
                <w:sz w:val="24"/>
                <w:szCs w:val="24"/>
              </w:rPr>
              <w:t>Le prof explique le RA et les critères / clarifie des questions.</w:t>
            </w:r>
          </w:p>
          <w:p w:rsidR="005074A8" w:rsidRDefault="00BF7EF0">
            <w:pPr>
              <w:pStyle w:val="normal0"/>
              <w:rPr>
                <w:b/>
                <w:sz w:val="24"/>
                <w:szCs w:val="24"/>
              </w:rPr>
            </w:pPr>
            <w:r>
              <w:rPr>
                <w:b/>
                <w:sz w:val="24"/>
                <w:szCs w:val="24"/>
              </w:rPr>
              <w:t>Les élèves font un plan et une liste de maté</w:t>
            </w:r>
            <w:r>
              <w:rPr>
                <w:b/>
                <w:sz w:val="24"/>
                <w:szCs w:val="24"/>
              </w:rPr>
              <w:t>riaux avant de commencer.</w:t>
            </w:r>
          </w:p>
          <w:p w:rsidR="005074A8" w:rsidRDefault="005074A8">
            <w:pPr>
              <w:pStyle w:val="normal0"/>
              <w:rPr>
                <w:b/>
                <w:sz w:val="24"/>
                <w:szCs w:val="24"/>
              </w:rPr>
            </w:pPr>
          </w:p>
          <w:p w:rsidR="005074A8" w:rsidRDefault="00BF7EF0">
            <w:pPr>
              <w:pStyle w:val="normal0"/>
              <w:rPr>
                <w:b/>
                <w:sz w:val="24"/>
                <w:szCs w:val="24"/>
              </w:rPr>
            </w:pPr>
            <w:r>
              <w:rPr>
                <w:b/>
                <w:sz w:val="24"/>
                <w:szCs w:val="24"/>
              </w:rPr>
              <w:t>- Les élèves auraient peut-être de la difficulté à trouver leur propre manière de représenter quelques valeurs, puisqu’ils ont les symboles génériques dans leurs pensées (qui n’est pas mauvais non-plus, parce que ça leur donne un</w:t>
            </w:r>
            <w:r>
              <w:rPr>
                <w:b/>
                <w:sz w:val="24"/>
                <w:szCs w:val="24"/>
              </w:rPr>
              <w:t xml:space="preserve"> départ…)</w:t>
            </w:r>
          </w:p>
          <w:p w:rsidR="005074A8" w:rsidRDefault="00BF7EF0">
            <w:pPr>
              <w:pStyle w:val="normal0"/>
              <w:rPr>
                <w:b/>
                <w:sz w:val="24"/>
                <w:szCs w:val="24"/>
              </w:rPr>
            </w:pPr>
            <w:r>
              <w:rPr>
                <w:b/>
                <w:sz w:val="24"/>
                <w:szCs w:val="24"/>
              </w:rPr>
              <w:t>- Les élèves auraient peut-être de la difficulté à expliquer les étapes qu’ils ont pris et pourquoi ils ont créé leurs oeuvres de cette façon.</w:t>
            </w:r>
          </w:p>
          <w:p w:rsidR="005074A8" w:rsidRDefault="00BF7EF0">
            <w:pPr>
              <w:pStyle w:val="normal0"/>
              <w:rPr>
                <w:b/>
                <w:sz w:val="24"/>
                <w:szCs w:val="24"/>
              </w:rPr>
            </w:pPr>
            <w:r>
              <w:rPr>
                <w:b/>
                <w:sz w:val="24"/>
                <w:szCs w:val="24"/>
              </w:rPr>
              <w:t>- Peut-être les matériaux nécessaire ne seront pas disponible.</w:t>
            </w:r>
          </w:p>
          <w:p w:rsidR="005074A8" w:rsidRDefault="005074A8">
            <w:pPr>
              <w:pStyle w:val="normal0"/>
              <w:rPr>
                <w:b/>
                <w:sz w:val="24"/>
                <w:szCs w:val="24"/>
              </w:rPr>
            </w:pPr>
          </w:p>
          <w:p w:rsidR="005074A8" w:rsidRDefault="00BF7EF0">
            <w:pPr>
              <w:pStyle w:val="normal0"/>
              <w:rPr>
                <w:b/>
                <w:sz w:val="24"/>
                <w:szCs w:val="24"/>
              </w:rPr>
            </w:pPr>
            <w:r>
              <w:rPr>
                <w:b/>
                <w:sz w:val="24"/>
                <w:szCs w:val="24"/>
              </w:rPr>
              <w:t xml:space="preserve">- L’enseignante utilise </w:t>
            </w:r>
            <w:r>
              <w:rPr>
                <w:b/>
                <w:i/>
                <w:sz w:val="24"/>
                <w:szCs w:val="24"/>
              </w:rPr>
              <w:t>Google Keep</w:t>
            </w:r>
            <w:r>
              <w:rPr>
                <w:b/>
                <w:sz w:val="24"/>
                <w:szCs w:val="24"/>
              </w:rPr>
              <w:t xml:space="preserve"> pour les observations et les discussions.</w:t>
            </w:r>
          </w:p>
        </w:tc>
      </w:tr>
      <w:tr w:rsidR="005074A8">
        <w:tc>
          <w:tcPr>
            <w:tcW w:w="9350" w:type="dxa"/>
            <w:gridSpan w:val="2"/>
            <w:shd w:val="clear" w:color="auto" w:fill="9CC3E5"/>
          </w:tcPr>
          <w:p w:rsidR="005074A8" w:rsidRDefault="00BF7EF0">
            <w:pPr>
              <w:pStyle w:val="normal0"/>
              <w:rPr>
                <w:b/>
                <w:sz w:val="24"/>
                <w:szCs w:val="24"/>
              </w:rPr>
            </w:pPr>
            <w:r>
              <w:rPr>
                <w:b/>
                <w:sz w:val="24"/>
                <w:szCs w:val="24"/>
              </w:rPr>
              <w:t>CONSOLIDATION:  Reflecting and Connecting</w:t>
            </w:r>
          </w:p>
        </w:tc>
      </w:tr>
      <w:tr w:rsidR="005074A8">
        <w:trPr>
          <w:trHeight w:val="480"/>
        </w:trPr>
        <w:tc>
          <w:tcPr>
            <w:tcW w:w="4675" w:type="dxa"/>
          </w:tcPr>
          <w:p w:rsidR="005074A8" w:rsidRDefault="00BF7EF0">
            <w:pPr>
              <w:pStyle w:val="normal0"/>
              <w:spacing w:before="120"/>
              <w:rPr>
                <w:sz w:val="24"/>
                <w:szCs w:val="24"/>
              </w:rPr>
            </w:pPr>
            <w:r>
              <w:rPr>
                <w:sz w:val="24"/>
                <w:szCs w:val="24"/>
              </w:rPr>
              <w:t>Pendant cette phase, l’enseignant (e) pourra:</w:t>
            </w:r>
          </w:p>
          <w:p w:rsidR="005074A8" w:rsidRDefault="00BF7EF0">
            <w:pPr>
              <w:pStyle w:val="normal0"/>
              <w:rPr>
                <w:sz w:val="24"/>
                <w:szCs w:val="24"/>
              </w:rPr>
            </w:pPr>
            <w:r>
              <w:rPr>
                <w:sz w:val="24"/>
                <w:szCs w:val="24"/>
              </w:rPr>
              <w:t>• Encourager les élèves à expliquer une variété de stratégies d'apprentissage;</w:t>
            </w:r>
          </w:p>
          <w:p w:rsidR="005074A8" w:rsidRDefault="00BF7EF0">
            <w:pPr>
              <w:pStyle w:val="normal0"/>
              <w:rPr>
                <w:sz w:val="24"/>
                <w:szCs w:val="24"/>
              </w:rPr>
            </w:pPr>
            <w:r>
              <w:rPr>
                <w:sz w:val="24"/>
                <w:szCs w:val="24"/>
              </w:rPr>
              <w:t>• Demander aux élèves de défendre leurs proc</w:t>
            </w:r>
            <w:r>
              <w:rPr>
                <w:sz w:val="24"/>
                <w:szCs w:val="24"/>
              </w:rPr>
              <w:t>édures et de justifier leurs réponses;</w:t>
            </w:r>
          </w:p>
          <w:p w:rsidR="005074A8" w:rsidRDefault="00BF7EF0">
            <w:pPr>
              <w:pStyle w:val="normal0"/>
              <w:rPr>
                <w:sz w:val="24"/>
                <w:szCs w:val="24"/>
              </w:rPr>
            </w:pPr>
            <w:r>
              <w:rPr>
                <w:sz w:val="24"/>
                <w:szCs w:val="24"/>
              </w:rPr>
              <w:t>•</w:t>
            </w:r>
            <w:r>
              <w:rPr>
                <w:color w:val="212121"/>
                <w:sz w:val="24"/>
                <w:szCs w:val="24"/>
              </w:rPr>
              <w:t xml:space="preserve"> </w:t>
            </w:r>
            <w:r>
              <w:rPr>
                <w:sz w:val="24"/>
                <w:szCs w:val="24"/>
              </w:rPr>
              <w:t>Clarifier les malentendus;</w:t>
            </w:r>
          </w:p>
          <w:p w:rsidR="005074A8" w:rsidRDefault="00BF7EF0">
            <w:pPr>
              <w:pStyle w:val="normal0"/>
              <w:rPr>
                <w:sz w:val="24"/>
                <w:szCs w:val="24"/>
              </w:rPr>
            </w:pPr>
            <w:r>
              <w:rPr>
                <w:sz w:val="24"/>
                <w:szCs w:val="24"/>
              </w:rPr>
              <w:t>• Relier des stratégies et des solutions à des types de problèmes similaires afin d'aider les élèves à généraliser les concepts;</w:t>
            </w:r>
          </w:p>
          <w:p w:rsidR="005074A8" w:rsidRDefault="00BF7EF0">
            <w:pPr>
              <w:pStyle w:val="normal0"/>
              <w:rPr>
                <w:sz w:val="24"/>
                <w:szCs w:val="24"/>
              </w:rPr>
            </w:pPr>
            <w:r>
              <w:rPr>
                <w:sz w:val="24"/>
                <w:szCs w:val="24"/>
              </w:rPr>
              <w:t>• Résumer la discussion et mettre l'accent sur des points ou des concepts clés.</w:t>
            </w:r>
          </w:p>
          <w:p w:rsidR="005074A8" w:rsidRDefault="005074A8">
            <w:pPr>
              <w:pStyle w:val="normal0"/>
              <w:rPr>
                <w:sz w:val="24"/>
                <w:szCs w:val="24"/>
              </w:rPr>
            </w:pPr>
          </w:p>
          <w:p w:rsidR="005074A8" w:rsidRDefault="005074A8">
            <w:pPr>
              <w:pStyle w:val="normal0"/>
              <w:rPr>
                <w:b/>
                <w:sz w:val="24"/>
                <w:szCs w:val="24"/>
              </w:rPr>
            </w:pPr>
          </w:p>
        </w:tc>
        <w:tc>
          <w:tcPr>
            <w:tcW w:w="4675" w:type="dxa"/>
          </w:tcPr>
          <w:p w:rsidR="005074A8" w:rsidRDefault="00BF7EF0">
            <w:pPr>
              <w:pStyle w:val="normal0"/>
              <w:spacing w:before="120"/>
              <w:rPr>
                <w:sz w:val="24"/>
                <w:szCs w:val="24"/>
              </w:rPr>
            </w:pPr>
            <w:r>
              <w:rPr>
                <w:sz w:val="24"/>
                <w:szCs w:val="24"/>
              </w:rPr>
              <w:t>Pendant cette phase, les étudiant (e)s pourraient:</w:t>
            </w:r>
          </w:p>
          <w:p w:rsidR="005074A8" w:rsidRDefault="00BF7EF0">
            <w:pPr>
              <w:pStyle w:val="normal0"/>
              <w:rPr>
                <w:sz w:val="24"/>
                <w:szCs w:val="24"/>
              </w:rPr>
            </w:pPr>
            <w:r>
              <w:rPr>
                <w:sz w:val="24"/>
                <w:szCs w:val="24"/>
              </w:rPr>
              <w:t>• Partager leurs découvertes;</w:t>
            </w:r>
          </w:p>
          <w:p w:rsidR="005074A8" w:rsidRDefault="00BF7EF0">
            <w:pPr>
              <w:pStyle w:val="normal0"/>
              <w:rPr>
                <w:sz w:val="24"/>
                <w:szCs w:val="24"/>
              </w:rPr>
            </w:pPr>
            <w:r>
              <w:rPr>
                <w:sz w:val="24"/>
                <w:szCs w:val="24"/>
              </w:rPr>
              <w:t>• Utilise une variété de représentations concrètes pour démontrer leur compréhension</w:t>
            </w:r>
          </w:p>
          <w:p w:rsidR="005074A8" w:rsidRDefault="00BF7EF0">
            <w:pPr>
              <w:pStyle w:val="normal0"/>
              <w:rPr>
                <w:sz w:val="24"/>
                <w:szCs w:val="24"/>
              </w:rPr>
            </w:pPr>
            <w:r>
              <w:rPr>
                <w:sz w:val="24"/>
                <w:szCs w:val="24"/>
              </w:rPr>
              <w:t>• justif</w:t>
            </w:r>
            <w:r>
              <w:rPr>
                <w:sz w:val="24"/>
                <w:szCs w:val="24"/>
              </w:rPr>
              <w:t>ier et expliquer leurs pensées;</w:t>
            </w:r>
          </w:p>
          <w:p w:rsidR="005074A8" w:rsidRDefault="00BF7EF0">
            <w:pPr>
              <w:pStyle w:val="normal0"/>
              <w:rPr>
                <w:sz w:val="24"/>
                <w:szCs w:val="24"/>
              </w:rPr>
            </w:pPr>
            <w:r>
              <w:rPr>
                <w:sz w:val="24"/>
                <w:szCs w:val="24"/>
              </w:rPr>
              <w:t>• réfléchir sur leurs apprentissages.</w:t>
            </w:r>
          </w:p>
          <w:p w:rsidR="005074A8" w:rsidRDefault="005074A8">
            <w:pPr>
              <w:pStyle w:val="normal0"/>
              <w:rPr>
                <w:sz w:val="24"/>
                <w:szCs w:val="24"/>
              </w:rPr>
            </w:pPr>
          </w:p>
          <w:p w:rsidR="005074A8" w:rsidRDefault="005074A8">
            <w:pPr>
              <w:pStyle w:val="normal0"/>
              <w:rPr>
                <w:b/>
                <w:sz w:val="24"/>
                <w:szCs w:val="24"/>
              </w:rPr>
            </w:pPr>
          </w:p>
        </w:tc>
      </w:tr>
      <w:tr w:rsidR="005074A8">
        <w:tc>
          <w:tcPr>
            <w:tcW w:w="9350" w:type="dxa"/>
            <w:gridSpan w:val="2"/>
            <w:shd w:val="clear" w:color="auto" w:fill="DEEBF6"/>
          </w:tcPr>
          <w:p w:rsidR="005074A8" w:rsidRDefault="00BF7EF0">
            <w:pPr>
              <w:pStyle w:val="normal0"/>
              <w:spacing w:before="120"/>
              <w:rPr>
                <w:sz w:val="24"/>
                <w:szCs w:val="24"/>
              </w:rPr>
            </w:pPr>
            <w:r>
              <w:rPr>
                <w:sz w:val="24"/>
                <w:szCs w:val="24"/>
              </w:rPr>
              <w:t xml:space="preserve">How will you select the individual students or groups of students who are to share their work with the class (i.e., to demonstrate a variety of strategies, to show different types of </w:t>
            </w:r>
            <w:r>
              <w:rPr>
                <w:sz w:val="24"/>
                <w:szCs w:val="24"/>
              </w:rPr>
              <w:t xml:space="preserve">representations, to illustrate a key concept)? What key questions will you ask during the debriefing? </w:t>
            </w:r>
          </w:p>
          <w:p w:rsidR="005074A8" w:rsidRDefault="00BF7EF0">
            <w:pPr>
              <w:pStyle w:val="normal0"/>
              <w:spacing w:before="120"/>
              <w:rPr>
                <w:b/>
                <w:sz w:val="24"/>
                <w:szCs w:val="24"/>
              </w:rPr>
            </w:pPr>
            <w:r>
              <w:rPr>
                <w:b/>
                <w:sz w:val="24"/>
                <w:szCs w:val="24"/>
              </w:rPr>
              <w:t>Les groupes qui veulent partager peuvent.  Les autres groupes pourront commenter et donner de la rétroaction descriptive professionnelle pour le groupe.</w:t>
            </w:r>
          </w:p>
          <w:p w:rsidR="005074A8" w:rsidRDefault="00BF7EF0">
            <w:pPr>
              <w:pStyle w:val="normal0"/>
              <w:spacing w:before="120"/>
              <w:rPr>
                <w:b/>
                <w:sz w:val="24"/>
                <w:szCs w:val="24"/>
              </w:rPr>
            </w:pPr>
            <w:r>
              <w:rPr>
                <w:b/>
                <w:sz w:val="24"/>
                <w:szCs w:val="24"/>
              </w:rPr>
              <w:t>- L’enseignante pourrait poser des questions tels que si le groupe a trouvé la tâche difficile, facile, s’il y avait des problèmes, du manque de matériaux, etc.</w:t>
            </w:r>
          </w:p>
        </w:tc>
      </w:tr>
    </w:tbl>
    <w:p w:rsidR="005074A8" w:rsidRDefault="005074A8">
      <w:pPr>
        <w:pStyle w:val="normal0"/>
        <w:rPr>
          <w:sz w:val="24"/>
          <w:szCs w:val="24"/>
        </w:rPr>
      </w:pPr>
    </w:p>
    <w:sectPr w:rsidR="005074A8">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7EF0">
      <w:pPr>
        <w:spacing w:after="0" w:line="240" w:lineRule="auto"/>
      </w:pPr>
      <w:r>
        <w:separator/>
      </w:r>
    </w:p>
  </w:endnote>
  <w:endnote w:type="continuationSeparator" w:id="0">
    <w:p w:rsidR="00000000" w:rsidRDefault="00BF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A8" w:rsidRDefault="00BF7EF0">
    <w:pPr>
      <w:pStyle w:val="normal0"/>
      <w:tabs>
        <w:tab w:val="center" w:pos="4680"/>
        <w:tab w:val="right" w:pos="9360"/>
      </w:tabs>
      <w:spacing w:after="0" w:line="240" w:lineRule="auto"/>
    </w:pPr>
    <w:r>
      <w:rPr>
        <w:highlight w:val="white"/>
      </w:rPr>
      <w:t>École Sainte-Catherine—Conseil Scolaire Catholique Providence</w:t>
    </w:r>
    <w:r>
      <w:t xml:space="preserve"> </w:t>
    </w:r>
  </w:p>
  <w:p w:rsidR="005074A8" w:rsidRDefault="00BF7EF0">
    <w:pPr>
      <w:pStyle w:val="normal0"/>
      <w:tabs>
        <w:tab w:val="center" w:pos="4680"/>
        <w:tab w:val="right" w:pos="9360"/>
      </w:tabs>
      <w:spacing w:after="0" w:line="240" w:lineRule="auto"/>
    </w:pPr>
    <w:r>
      <w:t xml:space="preserve">Adapté de eworkshop.on.ca </w:t>
    </w:r>
  </w:p>
  <w:p w:rsidR="005074A8" w:rsidRDefault="005074A8">
    <w:pPr>
      <w:pStyle w:val="normal0"/>
      <w:tabs>
        <w:tab w:val="center" w:pos="4680"/>
        <w:tab w:val="right" w:pos="9360"/>
      </w:tabs>
      <w:spacing w:after="142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7EF0">
      <w:pPr>
        <w:spacing w:after="0" w:line="240" w:lineRule="auto"/>
      </w:pPr>
      <w:r>
        <w:separator/>
      </w:r>
    </w:p>
  </w:footnote>
  <w:footnote w:type="continuationSeparator" w:id="0">
    <w:p w:rsidR="00000000" w:rsidRDefault="00BF7E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A8" w:rsidRDefault="00BF7EF0">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5074A8" w:rsidRDefault="005074A8">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2FA7"/>
    <w:multiLevelType w:val="multilevel"/>
    <w:tmpl w:val="B4F481D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74A8"/>
    <w:rsid w:val="005074A8"/>
    <w:rsid w:val="00BF7E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gu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goo.gl/2LpE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8051</Characters>
  <Application>Microsoft Macintosh Word</Application>
  <DocSecurity>0</DocSecurity>
  <Lines>67</Lines>
  <Paragraphs>18</Paragraphs>
  <ScaleCrop>false</ScaleCrop>
  <Company>WLU</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2017-11-01T15:28:00Z</dcterms:created>
  <dcterms:modified xsi:type="dcterms:W3CDTF">2017-11-01T15:28:00Z</dcterms:modified>
</cp:coreProperties>
</file>