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F4F237" w14:textId="77777777" w:rsidR="00A62BBE" w:rsidRDefault="00C63966">
      <w:pPr>
        <w:jc w:val="center"/>
        <w:rPr>
          <w:b/>
          <w:sz w:val="28"/>
          <w:szCs w:val="28"/>
        </w:rPr>
      </w:pPr>
      <w:bookmarkStart w:id="0" w:name="_GoBack"/>
      <w:bookmarkEnd w:id="0"/>
      <w:r>
        <w:rPr>
          <w:b/>
          <w:sz w:val="28"/>
          <w:szCs w:val="28"/>
        </w:rPr>
        <w:tab/>
      </w:r>
      <w:r>
        <w:rPr>
          <w:b/>
          <w:sz w:val="28"/>
          <w:szCs w:val="28"/>
        </w:rPr>
        <w:tab/>
      </w:r>
      <w:r>
        <w:rPr>
          <w:noProof/>
          <w:lang w:val="en-US" w:eastAsia="en-US"/>
        </w:rPr>
        <w:drawing>
          <wp:anchor distT="0" distB="0" distL="114300" distR="114300" simplePos="0" relativeHeight="251658240" behindDoc="0" locked="0" layoutInCell="0" hidden="0" allowOverlap="1" wp14:anchorId="623A6578" wp14:editId="7553A18E">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p w14:paraId="04FCED25" w14:textId="77777777" w:rsidR="00A62BBE" w:rsidRDefault="00C63966">
      <w:pPr>
        <w:jc w:val="center"/>
        <w:rPr>
          <w:b/>
          <w:sz w:val="28"/>
          <w:szCs w:val="28"/>
        </w:rPr>
      </w:pPr>
      <w:r>
        <w:rPr>
          <w:b/>
          <w:sz w:val="28"/>
          <w:szCs w:val="28"/>
        </w:rPr>
        <w:t>CODE/MOE/UOIT Makerspaces Project</w:t>
      </w:r>
    </w:p>
    <w:p w14:paraId="76224AA7" w14:textId="328CE17E" w:rsidR="00A62BBE" w:rsidRDefault="009E445D">
      <w:pPr>
        <w:jc w:val="center"/>
        <w:rPr>
          <w:b/>
          <w:sz w:val="28"/>
          <w:szCs w:val="28"/>
        </w:rPr>
      </w:pPr>
      <w:r>
        <w:rPr>
          <w:b/>
          <w:sz w:val="28"/>
          <w:szCs w:val="28"/>
        </w:rPr>
        <w:t xml:space="preserve">Lesson Plan:  </w:t>
      </w:r>
      <w:r w:rsidR="00E165A0">
        <w:rPr>
          <w:b/>
          <w:sz w:val="28"/>
          <w:szCs w:val="28"/>
        </w:rPr>
        <w:t xml:space="preserve">Grade 3 </w:t>
      </w:r>
      <w:r>
        <w:rPr>
          <w:b/>
          <w:sz w:val="28"/>
          <w:szCs w:val="28"/>
        </w:rPr>
        <w:t xml:space="preserve">Mathematics: </w:t>
      </w:r>
      <w:r w:rsidR="00E165A0">
        <w:rPr>
          <w:b/>
          <w:sz w:val="28"/>
          <w:szCs w:val="28"/>
        </w:rPr>
        <w:t>Measurement</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A62BBE" w14:paraId="27FCD88F" w14:textId="77777777">
        <w:tc>
          <w:tcPr>
            <w:tcW w:w="9350" w:type="dxa"/>
            <w:gridSpan w:val="2"/>
            <w:shd w:val="clear" w:color="auto" w:fill="DEEBF6"/>
          </w:tcPr>
          <w:p w14:paraId="1C96DAF0" w14:textId="77777777" w:rsidR="00A62BBE" w:rsidRDefault="00C63966">
            <w:pPr>
              <w:contextualSpacing w:val="0"/>
              <w:rPr>
                <w:b/>
              </w:rPr>
            </w:pPr>
            <w:r>
              <w:rPr>
                <w:b/>
              </w:rPr>
              <w:t>BIG IDEAS:</w:t>
            </w:r>
          </w:p>
          <w:p w14:paraId="6259DCD0" w14:textId="473F5410" w:rsidR="00A62BBE" w:rsidRDefault="00C63966">
            <w:pPr>
              <w:contextualSpacing w:val="0"/>
              <w:rPr>
                <w:b/>
              </w:rPr>
            </w:pPr>
            <w:r>
              <w:rPr>
                <w:b/>
              </w:rPr>
              <w:t>We can describe shapes by their geometric properties (eg. angle size)</w:t>
            </w:r>
            <w:r w:rsidR="00764109">
              <w:rPr>
                <w:b/>
              </w:rPr>
              <w:t>.</w:t>
            </w:r>
          </w:p>
          <w:p w14:paraId="2C78F72C" w14:textId="77777777" w:rsidR="00A62BBE" w:rsidRDefault="00C63966">
            <w:pPr>
              <w:contextualSpacing w:val="0"/>
              <w:rPr>
                <w:b/>
              </w:rPr>
            </w:pPr>
            <w:r>
              <w:rPr>
                <w:b/>
              </w:rPr>
              <w:t>We can select and measure with the most appropriate linear units.</w:t>
            </w:r>
          </w:p>
          <w:p w14:paraId="37AF2422" w14:textId="77777777" w:rsidR="00A62BBE" w:rsidRDefault="00C63966">
            <w:pPr>
              <w:contextualSpacing w:val="0"/>
              <w:rPr>
                <w:b/>
              </w:rPr>
            </w:pPr>
            <w:r>
              <w:rPr>
                <w:b/>
              </w:rPr>
              <w:t>The smaller the unit (eg. cm, mm) the more specific and accurate we can be with our measurement.</w:t>
            </w:r>
          </w:p>
          <w:p w14:paraId="5509FB53" w14:textId="77777777" w:rsidR="00A62BBE" w:rsidRDefault="00A62BBE">
            <w:pPr>
              <w:contextualSpacing w:val="0"/>
              <w:rPr>
                <w:b/>
              </w:rPr>
            </w:pPr>
          </w:p>
          <w:p w14:paraId="5C5F3528" w14:textId="77777777" w:rsidR="00A62BBE" w:rsidRDefault="00840D2D">
            <w:pPr>
              <w:contextualSpacing w:val="0"/>
              <w:rPr>
                <w:b/>
              </w:rPr>
            </w:pPr>
            <w:r>
              <w:rPr>
                <w:b/>
              </w:rPr>
              <w:t xml:space="preserve">Mathematics Specific </w:t>
            </w:r>
            <w:r w:rsidR="00C63966">
              <w:rPr>
                <w:b/>
              </w:rPr>
              <w:t>Curriculum Expectations:</w:t>
            </w:r>
          </w:p>
          <w:p w14:paraId="4B871732" w14:textId="77777777" w:rsidR="00A62BBE" w:rsidRDefault="00A62BBE">
            <w:pPr>
              <w:contextualSpacing w:val="0"/>
              <w:rPr>
                <w:b/>
              </w:rPr>
            </w:pPr>
          </w:p>
          <w:p w14:paraId="1891C6F0" w14:textId="5C503278" w:rsidR="00A62BBE" w:rsidRPr="00764109" w:rsidRDefault="00C63966">
            <w:pPr>
              <w:contextualSpacing w:val="0"/>
              <w:rPr>
                <w:rFonts w:asciiTheme="minorHAnsi" w:eastAsia="Arial" w:hAnsiTheme="minorHAnsi" w:cs="Arial"/>
                <w:szCs w:val="24"/>
              </w:rPr>
            </w:pPr>
            <w:r w:rsidRPr="00764109">
              <w:rPr>
                <w:rFonts w:asciiTheme="minorHAnsi" w:eastAsia="Arial" w:hAnsiTheme="minorHAnsi" w:cs="Arial"/>
                <w:szCs w:val="24"/>
              </w:rPr>
              <w:t>Compare various angles using concrete materials and pictorial representations and describe angles as bigger than, smaller than, or about the same as other angles</w:t>
            </w:r>
            <w:r w:rsidR="00764109">
              <w:rPr>
                <w:rFonts w:asciiTheme="minorHAnsi" w:eastAsia="Arial" w:hAnsiTheme="minorHAnsi" w:cs="Arial"/>
                <w:szCs w:val="24"/>
              </w:rPr>
              <w:t>;</w:t>
            </w:r>
          </w:p>
          <w:p w14:paraId="2B899CA3" w14:textId="0BAD02A9" w:rsidR="00A62BBE" w:rsidRPr="00764109" w:rsidRDefault="00C63966">
            <w:pPr>
              <w:contextualSpacing w:val="0"/>
              <w:rPr>
                <w:rFonts w:asciiTheme="minorHAnsi" w:eastAsia="Arial" w:hAnsiTheme="minorHAnsi" w:cs="Arial"/>
                <w:szCs w:val="24"/>
              </w:rPr>
            </w:pPr>
            <w:r w:rsidRPr="00764109">
              <w:rPr>
                <w:rFonts w:asciiTheme="minorHAnsi" w:eastAsia="Arial" w:hAnsiTheme="minorHAnsi" w:cs="Arial"/>
                <w:szCs w:val="24"/>
              </w:rPr>
              <w:t>Estimate, measure and record length, height and distance, using standard units (i.e., millimetre, centimetre, metre)</w:t>
            </w:r>
            <w:r w:rsidR="00764109">
              <w:rPr>
                <w:rFonts w:asciiTheme="minorHAnsi" w:eastAsia="Arial" w:hAnsiTheme="minorHAnsi" w:cs="Arial"/>
                <w:szCs w:val="24"/>
              </w:rPr>
              <w:t>.</w:t>
            </w:r>
          </w:p>
          <w:p w14:paraId="594ADC93" w14:textId="77777777" w:rsidR="00A62BBE" w:rsidRDefault="00A62BBE">
            <w:pPr>
              <w:contextualSpacing w:val="0"/>
              <w:rPr>
                <w:b/>
              </w:rPr>
            </w:pPr>
          </w:p>
        </w:tc>
      </w:tr>
      <w:tr w:rsidR="00A62BBE" w14:paraId="17AC1B03" w14:textId="77777777">
        <w:tc>
          <w:tcPr>
            <w:tcW w:w="4675" w:type="dxa"/>
            <w:shd w:val="clear" w:color="auto" w:fill="DEEBF6"/>
          </w:tcPr>
          <w:p w14:paraId="2A0CA1AB" w14:textId="77777777" w:rsidR="00A62BBE" w:rsidRDefault="00C63966">
            <w:pPr>
              <w:contextualSpacing w:val="0"/>
              <w:rPr>
                <w:b/>
              </w:rPr>
            </w:pPr>
            <w:r>
              <w:rPr>
                <w:b/>
              </w:rPr>
              <w:t>Learning Goals:</w:t>
            </w:r>
          </w:p>
          <w:p w14:paraId="41A2EE0B" w14:textId="77777777" w:rsidR="00A62BBE" w:rsidRDefault="00C63966">
            <w:pPr>
              <w:contextualSpacing w:val="0"/>
            </w:pPr>
            <w:r>
              <w:t>“We are learning to…”</w:t>
            </w:r>
          </w:p>
          <w:p w14:paraId="2292FC6E" w14:textId="074BB170" w:rsidR="00A62BBE" w:rsidRPr="00764109" w:rsidRDefault="00C63966">
            <w:pPr>
              <w:contextualSpacing w:val="0"/>
              <w:rPr>
                <w:b/>
              </w:rPr>
            </w:pPr>
            <w:r w:rsidRPr="00764109">
              <w:rPr>
                <w:b/>
              </w:rPr>
              <w:t>identify angles as right angles, greater than or less than a right angle</w:t>
            </w:r>
            <w:r w:rsidR="00764109">
              <w:rPr>
                <w:b/>
              </w:rPr>
              <w:t>;</w:t>
            </w:r>
          </w:p>
          <w:p w14:paraId="7BEAD908" w14:textId="2DBC0F9E" w:rsidR="00A62BBE" w:rsidRDefault="00764109">
            <w:pPr>
              <w:contextualSpacing w:val="0"/>
              <w:rPr>
                <w:b/>
              </w:rPr>
            </w:pPr>
            <w:r>
              <w:rPr>
                <w:b/>
              </w:rPr>
              <w:t>w</w:t>
            </w:r>
            <w:r w:rsidR="00C63966">
              <w:rPr>
                <w:b/>
              </w:rPr>
              <w:t>e are learning to measure with accuracy using units that are appropriate</w:t>
            </w:r>
            <w:r>
              <w:rPr>
                <w:b/>
              </w:rPr>
              <w:t>.</w:t>
            </w:r>
          </w:p>
          <w:p w14:paraId="7B94F646" w14:textId="77777777" w:rsidR="00A62BBE" w:rsidRDefault="00A62BBE">
            <w:pPr>
              <w:contextualSpacing w:val="0"/>
              <w:rPr>
                <w:b/>
              </w:rPr>
            </w:pPr>
          </w:p>
          <w:p w14:paraId="1CB8CAB3" w14:textId="77777777" w:rsidR="00A62BBE" w:rsidRDefault="00A62BBE">
            <w:pPr>
              <w:contextualSpacing w:val="0"/>
              <w:rPr>
                <w:b/>
              </w:rPr>
            </w:pPr>
          </w:p>
          <w:p w14:paraId="784504D3" w14:textId="77777777" w:rsidR="00A62BBE" w:rsidRDefault="00A62BBE">
            <w:pPr>
              <w:contextualSpacing w:val="0"/>
              <w:rPr>
                <w:b/>
              </w:rPr>
            </w:pPr>
          </w:p>
        </w:tc>
        <w:tc>
          <w:tcPr>
            <w:tcW w:w="4675" w:type="dxa"/>
            <w:shd w:val="clear" w:color="auto" w:fill="DEEBF6"/>
          </w:tcPr>
          <w:p w14:paraId="0AD6FDA7" w14:textId="77777777" w:rsidR="00A62BBE" w:rsidRDefault="00C63966">
            <w:pPr>
              <w:contextualSpacing w:val="0"/>
              <w:rPr>
                <w:b/>
              </w:rPr>
            </w:pPr>
            <w:r>
              <w:rPr>
                <w:b/>
              </w:rPr>
              <w:t xml:space="preserve">Success Criteria:  </w:t>
            </w:r>
          </w:p>
          <w:p w14:paraId="74CDB1D4" w14:textId="77777777" w:rsidR="00A62BBE" w:rsidRDefault="00C63966">
            <w:pPr>
              <w:contextualSpacing w:val="0"/>
            </w:pPr>
            <w:r>
              <w:t>“We will be successful when…”</w:t>
            </w:r>
          </w:p>
          <w:p w14:paraId="122BFAC5" w14:textId="026B697E" w:rsidR="00A62BBE" w:rsidRDefault="00C63966">
            <w:pPr>
              <w:contextualSpacing w:val="0"/>
              <w:rPr>
                <w:b/>
              </w:rPr>
            </w:pPr>
            <w:r>
              <w:rPr>
                <w:b/>
              </w:rPr>
              <w:t>we can use a reference tool to find a right angle, an angle larger than a right angle and an angle smaller than a right angle</w:t>
            </w:r>
            <w:r w:rsidR="00764109">
              <w:rPr>
                <w:b/>
              </w:rPr>
              <w:t>;</w:t>
            </w:r>
          </w:p>
          <w:p w14:paraId="7F987ACE" w14:textId="52D256D5" w:rsidR="00A62BBE" w:rsidRDefault="00764109">
            <w:pPr>
              <w:contextualSpacing w:val="0"/>
              <w:rPr>
                <w:b/>
              </w:rPr>
            </w:pPr>
            <w:r>
              <w:rPr>
                <w:b/>
              </w:rPr>
              <w:t>w</w:t>
            </w:r>
            <w:r w:rsidR="00C63966">
              <w:rPr>
                <w:b/>
              </w:rPr>
              <w:t>e can use both metres and centimetres to measure our course.</w:t>
            </w:r>
          </w:p>
        </w:tc>
      </w:tr>
      <w:tr w:rsidR="00A62BBE" w14:paraId="7BC4B422" w14:textId="77777777">
        <w:tc>
          <w:tcPr>
            <w:tcW w:w="9350" w:type="dxa"/>
            <w:gridSpan w:val="2"/>
            <w:shd w:val="clear" w:color="auto" w:fill="DEEBF6"/>
          </w:tcPr>
          <w:p w14:paraId="40950467" w14:textId="77777777" w:rsidR="00A62BBE" w:rsidRDefault="00C63966">
            <w:pPr>
              <w:contextualSpacing w:val="0"/>
              <w:rPr>
                <w:b/>
              </w:rPr>
            </w:pPr>
            <w:r>
              <w:rPr>
                <w:b/>
              </w:rPr>
              <w:t>Lesson Overview:</w:t>
            </w:r>
          </w:p>
          <w:p w14:paraId="2FD6B3BE" w14:textId="77777777" w:rsidR="00A62BBE" w:rsidRDefault="00C63966">
            <w:pPr>
              <w:contextualSpacing w:val="0"/>
              <w:rPr>
                <w:b/>
              </w:rPr>
            </w:pPr>
            <w:r>
              <w:rPr>
                <w:b/>
              </w:rPr>
              <w:t>Create a course for Dash that includes geometric properties (angles) and specific course length.</w:t>
            </w:r>
          </w:p>
          <w:p w14:paraId="5ABA4F12" w14:textId="77777777" w:rsidR="00A62BBE" w:rsidRDefault="00A62BBE">
            <w:pPr>
              <w:contextualSpacing w:val="0"/>
            </w:pPr>
          </w:p>
          <w:p w14:paraId="38785795" w14:textId="77777777" w:rsidR="00A62BBE" w:rsidRDefault="00A62BBE">
            <w:pPr>
              <w:contextualSpacing w:val="0"/>
            </w:pPr>
          </w:p>
        </w:tc>
      </w:tr>
      <w:tr w:rsidR="00A62BBE" w14:paraId="6C137497" w14:textId="77777777">
        <w:tc>
          <w:tcPr>
            <w:tcW w:w="9350" w:type="dxa"/>
            <w:gridSpan w:val="2"/>
            <w:shd w:val="clear" w:color="auto" w:fill="DEEBF6"/>
          </w:tcPr>
          <w:p w14:paraId="443F87B8" w14:textId="77777777" w:rsidR="00A62BBE" w:rsidRDefault="00C63966">
            <w:pPr>
              <w:contextualSpacing w:val="0"/>
              <w:rPr>
                <w:b/>
              </w:rPr>
            </w:pPr>
            <w:r>
              <w:rPr>
                <w:b/>
              </w:rPr>
              <w:t xml:space="preserve">Materials and Technology:  </w:t>
            </w:r>
          </w:p>
          <w:p w14:paraId="544671FD" w14:textId="77777777" w:rsidR="00A62BBE" w:rsidRPr="00764109" w:rsidRDefault="00C63966">
            <w:pPr>
              <w:contextualSpacing w:val="0"/>
              <w:rPr>
                <w:rFonts w:asciiTheme="minorHAnsi" w:eastAsia="Arial" w:hAnsiTheme="minorHAnsi" w:cs="Arial"/>
                <w:szCs w:val="24"/>
              </w:rPr>
            </w:pPr>
            <w:r w:rsidRPr="00764109">
              <w:rPr>
                <w:rFonts w:asciiTheme="minorHAnsi" w:eastAsia="Arial" w:hAnsiTheme="minorHAnsi" w:cs="Arial"/>
                <w:szCs w:val="24"/>
              </w:rPr>
              <w:t>Masking Tape</w:t>
            </w:r>
          </w:p>
          <w:p w14:paraId="2D8FD014" w14:textId="77777777" w:rsidR="00A62BBE" w:rsidRPr="00764109" w:rsidRDefault="00C63966">
            <w:pPr>
              <w:contextualSpacing w:val="0"/>
              <w:rPr>
                <w:rFonts w:asciiTheme="minorHAnsi" w:eastAsia="Arial" w:hAnsiTheme="minorHAnsi" w:cs="Arial"/>
                <w:szCs w:val="24"/>
              </w:rPr>
            </w:pPr>
            <w:r w:rsidRPr="00764109">
              <w:rPr>
                <w:rFonts w:asciiTheme="minorHAnsi" w:eastAsia="Arial" w:hAnsiTheme="minorHAnsi" w:cs="Arial"/>
                <w:szCs w:val="24"/>
              </w:rPr>
              <w:t>Dash</w:t>
            </w:r>
          </w:p>
          <w:p w14:paraId="67A37A9B" w14:textId="11FA5C1D" w:rsidR="00A62BBE" w:rsidRDefault="00C63966">
            <w:pPr>
              <w:contextualSpacing w:val="0"/>
            </w:pPr>
            <w:r w:rsidRPr="00764109">
              <w:rPr>
                <w:rFonts w:asciiTheme="minorHAnsi" w:eastAsia="Arial" w:hAnsiTheme="minorHAnsi" w:cs="Arial"/>
                <w:szCs w:val="24"/>
              </w:rPr>
              <w:t>IPad or similar device to write code for Dash (with Blockly app)</w:t>
            </w:r>
          </w:p>
          <w:p w14:paraId="05A37D88" w14:textId="77777777" w:rsidR="00A62BBE" w:rsidRDefault="00A62BBE">
            <w:pPr>
              <w:contextualSpacing w:val="0"/>
            </w:pPr>
          </w:p>
        </w:tc>
      </w:tr>
      <w:tr w:rsidR="00A62BBE" w14:paraId="51678832" w14:textId="77777777">
        <w:tc>
          <w:tcPr>
            <w:tcW w:w="4675" w:type="dxa"/>
            <w:shd w:val="clear" w:color="auto" w:fill="DEEBF6"/>
          </w:tcPr>
          <w:p w14:paraId="416CA8CF" w14:textId="77777777" w:rsidR="00A62BBE" w:rsidRDefault="00C63966">
            <w:pPr>
              <w:contextualSpacing w:val="0"/>
              <w:rPr>
                <w:b/>
              </w:rPr>
            </w:pPr>
            <w:r>
              <w:rPr>
                <w:b/>
              </w:rPr>
              <w:t xml:space="preserve">Student Accommodations/Modifications:  </w:t>
            </w:r>
          </w:p>
          <w:p w14:paraId="0094F308" w14:textId="77777777" w:rsidR="00A62BBE" w:rsidRDefault="00A62BBE">
            <w:pPr>
              <w:ind w:left="360"/>
              <w:contextualSpacing w:val="0"/>
              <w:rPr>
                <w:b/>
              </w:rPr>
            </w:pPr>
          </w:p>
          <w:p w14:paraId="6D3C279C" w14:textId="77777777" w:rsidR="00A62BBE" w:rsidRDefault="00A62BBE">
            <w:pPr>
              <w:ind w:left="360"/>
              <w:contextualSpacing w:val="0"/>
              <w:rPr>
                <w:b/>
              </w:rPr>
            </w:pPr>
          </w:p>
          <w:p w14:paraId="37C8843C" w14:textId="77777777" w:rsidR="00A62BBE" w:rsidRDefault="00A62BBE">
            <w:pPr>
              <w:ind w:left="360"/>
              <w:contextualSpacing w:val="0"/>
              <w:rPr>
                <w:b/>
              </w:rPr>
            </w:pPr>
          </w:p>
          <w:p w14:paraId="2285BADB" w14:textId="77777777" w:rsidR="00A62BBE" w:rsidRDefault="00A62BBE">
            <w:pPr>
              <w:ind w:left="360"/>
              <w:contextualSpacing w:val="0"/>
              <w:rPr>
                <w:b/>
              </w:rPr>
            </w:pPr>
          </w:p>
          <w:p w14:paraId="7F5E1ADA" w14:textId="77777777" w:rsidR="00A62BBE" w:rsidRDefault="00A62BBE">
            <w:pPr>
              <w:ind w:left="360"/>
              <w:contextualSpacing w:val="0"/>
              <w:rPr>
                <w:b/>
              </w:rPr>
            </w:pPr>
          </w:p>
          <w:p w14:paraId="58391F58" w14:textId="77777777" w:rsidR="00A62BBE" w:rsidRDefault="00A62BBE">
            <w:pPr>
              <w:ind w:left="360"/>
              <w:contextualSpacing w:val="0"/>
              <w:rPr>
                <w:b/>
              </w:rPr>
            </w:pPr>
          </w:p>
          <w:p w14:paraId="22746071" w14:textId="77777777" w:rsidR="00A62BBE" w:rsidRDefault="00A62BBE">
            <w:pPr>
              <w:ind w:left="360"/>
              <w:contextualSpacing w:val="0"/>
              <w:rPr>
                <w:b/>
              </w:rPr>
            </w:pPr>
          </w:p>
        </w:tc>
        <w:tc>
          <w:tcPr>
            <w:tcW w:w="4675" w:type="dxa"/>
            <w:shd w:val="clear" w:color="auto" w:fill="DEEBF6"/>
          </w:tcPr>
          <w:p w14:paraId="65A490FC" w14:textId="77777777" w:rsidR="00A62BBE" w:rsidRDefault="00C63966">
            <w:pPr>
              <w:contextualSpacing w:val="0"/>
              <w:rPr>
                <w:b/>
              </w:rPr>
            </w:pPr>
            <w:r>
              <w:rPr>
                <w:b/>
              </w:rPr>
              <w:t>Lesson will be differentiated by:</w:t>
            </w:r>
          </w:p>
          <w:p w14:paraId="755B0DC1" w14:textId="77777777" w:rsidR="00A62BBE" w:rsidRDefault="00C63966">
            <w:pPr>
              <w:numPr>
                <w:ilvl w:val="0"/>
                <w:numId w:val="1"/>
              </w:numPr>
              <w:spacing w:line="259" w:lineRule="auto"/>
              <w:ind w:hanging="360"/>
              <w:rPr>
                <w:b/>
              </w:rPr>
            </w:pPr>
            <w:r>
              <w:rPr>
                <w:b/>
              </w:rPr>
              <w:t>Content, specifically: change the course requirements if needed; measure with non-standard units</w:t>
            </w:r>
          </w:p>
          <w:p w14:paraId="412B88C5" w14:textId="77777777" w:rsidR="00A62BBE" w:rsidRDefault="00C63966">
            <w:pPr>
              <w:numPr>
                <w:ilvl w:val="0"/>
                <w:numId w:val="1"/>
              </w:numPr>
              <w:spacing w:line="259" w:lineRule="auto"/>
              <w:ind w:hanging="360"/>
              <w:rPr>
                <w:b/>
              </w:rPr>
            </w:pPr>
            <w:r>
              <w:rPr>
                <w:b/>
              </w:rPr>
              <w:t>Process, specifically:</w:t>
            </w:r>
          </w:p>
          <w:p w14:paraId="3E2AB785" w14:textId="77777777" w:rsidR="00A62BBE" w:rsidRDefault="00C63966">
            <w:pPr>
              <w:numPr>
                <w:ilvl w:val="0"/>
                <w:numId w:val="1"/>
              </w:numPr>
              <w:spacing w:line="259" w:lineRule="auto"/>
              <w:ind w:hanging="360"/>
              <w:rPr>
                <w:b/>
              </w:rPr>
            </w:pPr>
            <w:r>
              <w:rPr>
                <w:b/>
              </w:rPr>
              <w:t xml:space="preserve">Product, specifically: </w:t>
            </w:r>
          </w:p>
          <w:p w14:paraId="7B499860" w14:textId="2EDA19B8" w:rsidR="00A62BBE" w:rsidRDefault="00C63966" w:rsidP="00764109">
            <w:pPr>
              <w:numPr>
                <w:ilvl w:val="0"/>
                <w:numId w:val="1"/>
              </w:numPr>
              <w:spacing w:after="160" w:line="259" w:lineRule="auto"/>
              <w:ind w:hanging="360"/>
              <w:rPr>
                <w:b/>
              </w:rPr>
            </w:pPr>
            <w:r w:rsidRPr="00764109">
              <w:rPr>
                <w:b/>
              </w:rPr>
              <w:t xml:space="preserve">Environment, specifically:  </w:t>
            </w:r>
          </w:p>
        </w:tc>
      </w:tr>
      <w:tr w:rsidR="00A62BBE" w14:paraId="4849B700" w14:textId="77777777">
        <w:tc>
          <w:tcPr>
            <w:tcW w:w="9350" w:type="dxa"/>
            <w:gridSpan w:val="2"/>
            <w:shd w:val="clear" w:color="auto" w:fill="9CC3E5"/>
          </w:tcPr>
          <w:p w14:paraId="0BE0C09B" w14:textId="77777777" w:rsidR="00A62BBE" w:rsidRDefault="00C63966">
            <w:pPr>
              <w:contextualSpacing w:val="0"/>
              <w:rPr>
                <w:b/>
              </w:rPr>
            </w:pPr>
            <w:r>
              <w:rPr>
                <w:b/>
              </w:rPr>
              <w:lastRenderedPageBreak/>
              <w:t>MINDS ON:  Getting Started</w:t>
            </w:r>
          </w:p>
        </w:tc>
      </w:tr>
      <w:tr w:rsidR="00A62BBE" w14:paraId="5D4AADFD" w14:textId="77777777">
        <w:tc>
          <w:tcPr>
            <w:tcW w:w="4675" w:type="dxa"/>
          </w:tcPr>
          <w:p w14:paraId="4EFE59C9" w14:textId="77777777" w:rsidR="00A62BBE" w:rsidRDefault="00C63966">
            <w:pPr>
              <w:spacing w:before="120"/>
              <w:contextualSpacing w:val="0"/>
            </w:pPr>
            <w:r>
              <w:t xml:space="preserve">During this phase, the teacher may: </w:t>
            </w:r>
          </w:p>
          <w:p w14:paraId="0EC7453F" w14:textId="77777777" w:rsidR="00A62BBE" w:rsidRDefault="00C63966">
            <w:pPr>
              <w:contextualSpacing w:val="0"/>
            </w:pPr>
            <w:r>
              <w:t xml:space="preserve">• activate students’ prior knowledge; </w:t>
            </w:r>
          </w:p>
          <w:p w14:paraId="0DB83178" w14:textId="77777777" w:rsidR="00A62BBE" w:rsidRDefault="00C63966">
            <w:pPr>
              <w:contextualSpacing w:val="0"/>
            </w:pPr>
            <w:r>
              <w:t xml:space="preserve">• engage students by posing thought-provoking questions; </w:t>
            </w:r>
          </w:p>
          <w:p w14:paraId="6E4E892E" w14:textId="77777777" w:rsidR="00A62BBE" w:rsidRDefault="00C63966">
            <w:pPr>
              <w:contextualSpacing w:val="0"/>
            </w:pPr>
            <w:r>
              <w:t xml:space="preserve">• gather diagnostic and/or formative assessment data through observation and questioning; </w:t>
            </w:r>
          </w:p>
          <w:p w14:paraId="55F19994" w14:textId="77777777" w:rsidR="00A62BBE" w:rsidRDefault="00C63966">
            <w:pPr>
              <w:contextualSpacing w:val="0"/>
            </w:pPr>
            <w:r>
              <w:t xml:space="preserve">• discuss and clarify the task(s). </w:t>
            </w:r>
          </w:p>
          <w:p w14:paraId="309DA3F3" w14:textId="77777777" w:rsidR="00A62BBE" w:rsidRDefault="00A62BBE">
            <w:pPr>
              <w:contextualSpacing w:val="0"/>
            </w:pPr>
          </w:p>
        </w:tc>
        <w:tc>
          <w:tcPr>
            <w:tcW w:w="4675" w:type="dxa"/>
          </w:tcPr>
          <w:p w14:paraId="2AA76B4F" w14:textId="77777777" w:rsidR="00A62BBE" w:rsidRDefault="00C63966">
            <w:pPr>
              <w:spacing w:before="120"/>
              <w:contextualSpacing w:val="0"/>
            </w:pPr>
            <w:r>
              <w:t xml:space="preserve">During this phase, students may: </w:t>
            </w:r>
          </w:p>
          <w:p w14:paraId="73CC7ADB" w14:textId="77777777" w:rsidR="00A62BBE" w:rsidRDefault="00C63966">
            <w:pPr>
              <w:contextualSpacing w:val="0"/>
            </w:pPr>
            <w:r>
              <w:t xml:space="preserve">• participate in discussions; </w:t>
            </w:r>
          </w:p>
          <w:p w14:paraId="06921681" w14:textId="77777777" w:rsidR="00A62BBE" w:rsidRDefault="00C63966">
            <w:pPr>
              <w:contextualSpacing w:val="0"/>
            </w:pPr>
            <w:r>
              <w:t xml:space="preserve">• propose strategies; </w:t>
            </w:r>
          </w:p>
          <w:p w14:paraId="2D75F88E" w14:textId="77777777" w:rsidR="00A62BBE" w:rsidRDefault="00C63966">
            <w:pPr>
              <w:contextualSpacing w:val="0"/>
            </w:pPr>
            <w:r>
              <w:t xml:space="preserve">• question the teacher and their classmates; </w:t>
            </w:r>
          </w:p>
          <w:p w14:paraId="21CD2113" w14:textId="77777777" w:rsidR="00A62BBE" w:rsidRDefault="00C63966">
            <w:pPr>
              <w:contextualSpacing w:val="0"/>
            </w:pPr>
            <w:r>
              <w:t xml:space="preserve">• make connections to and reflect on prior learning. </w:t>
            </w:r>
          </w:p>
          <w:p w14:paraId="557AA64D" w14:textId="77777777" w:rsidR="00A62BBE" w:rsidRDefault="00A62BBE">
            <w:pPr>
              <w:contextualSpacing w:val="0"/>
              <w:rPr>
                <w:b/>
              </w:rPr>
            </w:pPr>
          </w:p>
        </w:tc>
      </w:tr>
      <w:tr w:rsidR="00A62BBE" w14:paraId="79DB2649" w14:textId="77777777">
        <w:tc>
          <w:tcPr>
            <w:tcW w:w="9350" w:type="dxa"/>
            <w:gridSpan w:val="2"/>
            <w:shd w:val="clear" w:color="auto" w:fill="DEEBF6"/>
          </w:tcPr>
          <w:p w14:paraId="1501B0D5" w14:textId="77777777" w:rsidR="00A62BBE" w:rsidRDefault="00C63966">
            <w:pPr>
              <w:spacing w:before="120"/>
              <w:contextualSpacing w:val="0"/>
            </w:pPr>
            <w: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14:paraId="7CE9A0C2" w14:textId="77777777" w:rsidR="00A62BBE" w:rsidRDefault="00A62BBE">
            <w:pPr>
              <w:contextualSpacing w:val="0"/>
              <w:rPr>
                <w:b/>
              </w:rPr>
            </w:pPr>
          </w:p>
          <w:p w14:paraId="29C93A53" w14:textId="77777777" w:rsidR="00A62BBE" w:rsidRDefault="00C63966">
            <w:pPr>
              <w:contextualSpacing w:val="0"/>
              <w:rPr>
                <w:b/>
              </w:rPr>
            </w:pPr>
            <w:r>
              <w:rPr>
                <w:b/>
              </w:rPr>
              <w:t>Prior knowledge of angles is required from previous lessons. Perhaps take your class on an angle hunt using a post-it note as a reference tool to identify right angles, etc.</w:t>
            </w:r>
          </w:p>
          <w:p w14:paraId="27CF41C5" w14:textId="77777777" w:rsidR="00A62BBE" w:rsidRDefault="00C63966">
            <w:pPr>
              <w:contextualSpacing w:val="0"/>
              <w:rPr>
                <w:b/>
              </w:rPr>
            </w:pPr>
            <w:r>
              <w:rPr>
                <w:b/>
              </w:rPr>
              <w:t>Questions: How might this tool be helpful to us? How can it help us determine if an angle is greater than a right angle? less than a right angle?</w:t>
            </w:r>
          </w:p>
          <w:p w14:paraId="02CB8793" w14:textId="77777777" w:rsidR="00A62BBE" w:rsidRDefault="00A62BBE">
            <w:pPr>
              <w:contextualSpacing w:val="0"/>
              <w:rPr>
                <w:b/>
              </w:rPr>
            </w:pPr>
          </w:p>
          <w:p w14:paraId="551CD098" w14:textId="77777777" w:rsidR="00A62BBE" w:rsidRDefault="00C63966">
            <w:pPr>
              <w:contextualSpacing w:val="0"/>
              <w:rPr>
                <w:b/>
              </w:rPr>
            </w:pPr>
            <w:r>
              <w:rPr>
                <w:b/>
              </w:rPr>
              <w:t>Grouping - groups of 2-3 students</w:t>
            </w:r>
          </w:p>
          <w:p w14:paraId="4D7B27EB" w14:textId="77777777" w:rsidR="00A62BBE" w:rsidRDefault="00C63966">
            <w:pPr>
              <w:contextualSpacing w:val="0"/>
              <w:rPr>
                <w:b/>
              </w:rPr>
            </w:pPr>
            <w:r>
              <w:rPr>
                <w:b/>
              </w:rPr>
              <w:t>Determine the number of Dash robots your school has. Rotations of other activities may be required to make the sharing of materials manageable.</w:t>
            </w:r>
          </w:p>
          <w:p w14:paraId="08B744E8" w14:textId="77777777" w:rsidR="00A62BBE" w:rsidRDefault="00A62BBE">
            <w:pPr>
              <w:contextualSpacing w:val="0"/>
              <w:rPr>
                <w:b/>
              </w:rPr>
            </w:pPr>
          </w:p>
        </w:tc>
      </w:tr>
      <w:tr w:rsidR="00A62BBE" w14:paraId="4FE1F040" w14:textId="77777777">
        <w:tc>
          <w:tcPr>
            <w:tcW w:w="9350" w:type="dxa"/>
            <w:gridSpan w:val="2"/>
            <w:shd w:val="clear" w:color="auto" w:fill="9CC3E5"/>
          </w:tcPr>
          <w:p w14:paraId="6758AC96" w14:textId="77777777" w:rsidR="00A62BBE" w:rsidRDefault="00C63966">
            <w:pPr>
              <w:contextualSpacing w:val="0"/>
              <w:rPr>
                <w:b/>
              </w:rPr>
            </w:pPr>
            <w:r>
              <w:rPr>
                <w:b/>
              </w:rPr>
              <w:t>ACTION:  Working on it</w:t>
            </w:r>
          </w:p>
        </w:tc>
      </w:tr>
      <w:tr w:rsidR="00A62BBE" w14:paraId="157753F4" w14:textId="77777777">
        <w:tc>
          <w:tcPr>
            <w:tcW w:w="4675" w:type="dxa"/>
          </w:tcPr>
          <w:p w14:paraId="29CAA776" w14:textId="77777777" w:rsidR="00A62BBE" w:rsidRDefault="00C63966">
            <w:pPr>
              <w:spacing w:before="120"/>
              <w:contextualSpacing w:val="0"/>
            </w:pPr>
            <w:r>
              <w:t xml:space="preserve">During this phase, the teacher may: </w:t>
            </w:r>
          </w:p>
          <w:p w14:paraId="5E871608" w14:textId="77777777" w:rsidR="00A62BBE" w:rsidRDefault="00C63966">
            <w:pPr>
              <w:contextualSpacing w:val="0"/>
            </w:pPr>
            <w:r>
              <w:t xml:space="preserve">• ask probing questions; </w:t>
            </w:r>
          </w:p>
          <w:p w14:paraId="7F652BA3" w14:textId="77777777" w:rsidR="00A62BBE" w:rsidRDefault="00C63966">
            <w:pPr>
              <w:contextualSpacing w:val="0"/>
            </w:pPr>
            <w:r>
              <w:t xml:space="preserve">• clarify misconceptions, as needed, by redirecting students through questioning; </w:t>
            </w:r>
          </w:p>
          <w:p w14:paraId="6747FA48" w14:textId="77777777" w:rsidR="00A62BBE" w:rsidRDefault="00C63966">
            <w:pPr>
              <w:contextualSpacing w:val="0"/>
            </w:pPr>
            <w:r>
              <w:t xml:space="preserve">• answer students’ questions (but avoid providing a solution to the problem); </w:t>
            </w:r>
          </w:p>
          <w:p w14:paraId="4F5995EA" w14:textId="77777777" w:rsidR="00A62BBE" w:rsidRDefault="00C63966">
            <w:pPr>
              <w:contextualSpacing w:val="0"/>
            </w:pPr>
            <w:r>
              <w:t xml:space="preserve">• observe and assess; </w:t>
            </w:r>
          </w:p>
          <w:p w14:paraId="3AD91237" w14:textId="77777777" w:rsidR="00A62BBE" w:rsidRDefault="00C63966">
            <w:pPr>
              <w:contextualSpacing w:val="0"/>
            </w:pPr>
            <w:r>
              <w:t xml:space="preserve">• encourage students to represent their thinking concretely and/or pictorially; </w:t>
            </w:r>
          </w:p>
          <w:p w14:paraId="349CAA83" w14:textId="77777777" w:rsidR="00A62BBE" w:rsidRDefault="00C63966">
            <w:pPr>
              <w:contextualSpacing w:val="0"/>
            </w:pPr>
            <w:r>
              <w:t>• encourage students to clarify ideas and to pose questions to other students.</w:t>
            </w:r>
          </w:p>
          <w:p w14:paraId="794637F5" w14:textId="77777777" w:rsidR="00A62BBE" w:rsidRDefault="00A62BBE">
            <w:pPr>
              <w:contextualSpacing w:val="0"/>
            </w:pPr>
          </w:p>
        </w:tc>
        <w:tc>
          <w:tcPr>
            <w:tcW w:w="4675" w:type="dxa"/>
          </w:tcPr>
          <w:p w14:paraId="15DDA014" w14:textId="77777777" w:rsidR="00A62BBE" w:rsidRDefault="00C63966">
            <w:pPr>
              <w:spacing w:before="120"/>
              <w:contextualSpacing w:val="0"/>
            </w:pPr>
            <w:r>
              <w:t xml:space="preserve">During this phase, students may: </w:t>
            </w:r>
          </w:p>
          <w:p w14:paraId="7252CC4B" w14:textId="77777777" w:rsidR="00A62BBE" w:rsidRDefault="00C63966">
            <w:pPr>
              <w:contextualSpacing w:val="0"/>
            </w:pPr>
            <w:r>
              <w:t xml:space="preserve">• represent their thinking (using numbers, pictures, words, manipulatives, actions, etc.); </w:t>
            </w:r>
          </w:p>
          <w:p w14:paraId="6D745FD1" w14:textId="77777777" w:rsidR="00A62BBE" w:rsidRDefault="00C63966">
            <w:pPr>
              <w:contextualSpacing w:val="0"/>
            </w:pPr>
            <w:r>
              <w:t xml:space="preserve">• participate actively in whole group, small group, or independent settings; </w:t>
            </w:r>
          </w:p>
          <w:p w14:paraId="248CB775" w14:textId="77777777" w:rsidR="00A62BBE" w:rsidRDefault="00C63966">
            <w:pPr>
              <w:contextualSpacing w:val="0"/>
            </w:pPr>
            <w:r>
              <w:t xml:space="preserve">• explain their thinking to the teacher and their classmates; </w:t>
            </w:r>
          </w:p>
          <w:p w14:paraId="4566D7F3" w14:textId="77777777" w:rsidR="00A62BBE" w:rsidRDefault="00C63966">
            <w:pPr>
              <w:contextualSpacing w:val="0"/>
            </w:pPr>
            <w:r>
              <w:t xml:space="preserve">• explore and develop strategies and concepts. </w:t>
            </w:r>
          </w:p>
        </w:tc>
      </w:tr>
      <w:tr w:rsidR="00A62BBE" w14:paraId="4AFEAA57" w14:textId="77777777">
        <w:tc>
          <w:tcPr>
            <w:tcW w:w="9350" w:type="dxa"/>
            <w:gridSpan w:val="2"/>
            <w:shd w:val="clear" w:color="auto" w:fill="DEEBF6"/>
          </w:tcPr>
          <w:p w14:paraId="1DDC86D8" w14:textId="77777777" w:rsidR="00A62BBE" w:rsidRDefault="00C63966">
            <w:pPr>
              <w:spacing w:before="120"/>
              <w:contextualSpacing w:val="0"/>
            </w:pPr>
            <w:r>
              <w:t xml:space="preserve">Describe the task(s) in which your students will be engaged. What misconceptions or difficulties do you think they might experience? How will they demonstrate their understanding of the concept? How will you gather your assessment data (e.g., checklist, anecdotal records)? What extension activities will you provide? </w:t>
            </w:r>
          </w:p>
          <w:p w14:paraId="1530AE36" w14:textId="001984FC" w:rsidR="00A62BBE" w:rsidRPr="00764109" w:rsidRDefault="00C63966">
            <w:pPr>
              <w:contextualSpacing w:val="0"/>
              <w:rPr>
                <w:rFonts w:asciiTheme="minorHAnsi" w:eastAsia="Arial" w:hAnsiTheme="minorHAnsi" w:cs="Arial"/>
                <w:sz w:val="24"/>
                <w:szCs w:val="24"/>
              </w:rPr>
            </w:pPr>
            <w:r w:rsidRPr="00764109">
              <w:rPr>
                <w:rFonts w:asciiTheme="minorHAnsi" w:eastAsia="Arial" w:hAnsiTheme="minorHAnsi" w:cs="Arial"/>
                <w:sz w:val="24"/>
                <w:szCs w:val="24"/>
              </w:rPr>
              <w:t>Task</w:t>
            </w:r>
            <w:r w:rsidR="00764109" w:rsidRPr="00764109">
              <w:rPr>
                <w:rFonts w:asciiTheme="minorHAnsi" w:eastAsia="Arial" w:hAnsiTheme="minorHAnsi" w:cs="Arial"/>
                <w:sz w:val="24"/>
                <w:szCs w:val="24"/>
              </w:rPr>
              <w:t>:</w:t>
            </w:r>
          </w:p>
          <w:p w14:paraId="07981AB9" w14:textId="77777777" w:rsidR="00A62BBE" w:rsidRPr="00764109" w:rsidRDefault="00C63966">
            <w:pPr>
              <w:contextualSpacing w:val="0"/>
              <w:rPr>
                <w:rFonts w:asciiTheme="minorHAnsi" w:eastAsia="Arial" w:hAnsiTheme="minorHAnsi" w:cs="Arial"/>
                <w:sz w:val="24"/>
                <w:szCs w:val="24"/>
              </w:rPr>
            </w:pPr>
            <w:r w:rsidRPr="00764109">
              <w:rPr>
                <w:rFonts w:asciiTheme="minorHAnsi" w:eastAsia="Arial" w:hAnsiTheme="minorHAnsi" w:cs="Arial"/>
                <w:sz w:val="24"/>
                <w:szCs w:val="24"/>
              </w:rPr>
              <w:t>Design a course for Dash to travel through.</w:t>
            </w:r>
          </w:p>
          <w:p w14:paraId="7145DB29" w14:textId="77777777" w:rsidR="00A62BBE" w:rsidRPr="00764109" w:rsidRDefault="00C63966">
            <w:pPr>
              <w:contextualSpacing w:val="0"/>
              <w:rPr>
                <w:rFonts w:asciiTheme="minorHAnsi" w:eastAsia="Arial" w:hAnsiTheme="minorHAnsi" w:cs="Arial"/>
                <w:sz w:val="24"/>
                <w:szCs w:val="24"/>
              </w:rPr>
            </w:pPr>
            <w:r w:rsidRPr="00764109">
              <w:rPr>
                <w:rFonts w:asciiTheme="minorHAnsi" w:eastAsia="Arial" w:hAnsiTheme="minorHAnsi" w:cs="Arial"/>
                <w:sz w:val="24"/>
                <w:szCs w:val="24"/>
              </w:rPr>
              <w:t>The course must be between 2m and 3m in length.</w:t>
            </w:r>
          </w:p>
          <w:p w14:paraId="1FF59754" w14:textId="77777777" w:rsidR="00A62BBE" w:rsidRPr="00764109" w:rsidRDefault="00C63966">
            <w:pPr>
              <w:contextualSpacing w:val="0"/>
              <w:rPr>
                <w:rFonts w:asciiTheme="minorHAnsi" w:eastAsia="Arial" w:hAnsiTheme="minorHAnsi" w:cs="Arial"/>
                <w:sz w:val="24"/>
                <w:szCs w:val="24"/>
              </w:rPr>
            </w:pPr>
            <w:r w:rsidRPr="00764109">
              <w:rPr>
                <w:rFonts w:asciiTheme="minorHAnsi" w:eastAsia="Arial" w:hAnsiTheme="minorHAnsi" w:cs="Arial"/>
                <w:sz w:val="24"/>
                <w:szCs w:val="24"/>
              </w:rPr>
              <w:t>Your course must also contain:</w:t>
            </w:r>
          </w:p>
          <w:p w14:paraId="2BBB267E" w14:textId="77777777" w:rsidR="00A62BBE" w:rsidRPr="00764109" w:rsidRDefault="00C63966">
            <w:pPr>
              <w:numPr>
                <w:ilvl w:val="0"/>
                <w:numId w:val="3"/>
              </w:numPr>
              <w:ind w:hanging="360"/>
              <w:rPr>
                <w:rFonts w:asciiTheme="minorHAnsi" w:eastAsia="Arial" w:hAnsiTheme="minorHAnsi" w:cs="Arial"/>
                <w:sz w:val="24"/>
                <w:szCs w:val="24"/>
              </w:rPr>
            </w:pPr>
            <w:r w:rsidRPr="00764109">
              <w:rPr>
                <w:rFonts w:asciiTheme="minorHAnsi" w:eastAsia="Arial" w:hAnsiTheme="minorHAnsi" w:cs="Arial"/>
                <w:sz w:val="24"/>
                <w:szCs w:val="24"/>
              </w:rPr>
              <w:t>One right angle</w:t>
            </w:r>
          </w:p>
          <w:p w14:paraId="45C0735C" w14:textId="77777777" w:rsidR="00A62BBE" w:rsidRPr="00764109" w:rsidRDefault="00C63966">
            <w:pPr>
              <w:numPr>
                <w:ilvl w:val="0"/>
                <w:numId w:val="3"/>
              </w:numPr>
              <w:ind w:hanging="360"/>
              <w:rPr>
                <w:rFonts w:asciiTheme="minorHAnsi" w:eastAsia="Arial" w:hAnsiTheme="minorHAnsi" w:cs="Arial"/>
                <w:sz w:val="24"/>
                <w:szCs w:val="24"/>
              </w:rPr>
            </w:pPr>
            <w:r w:rsidRPr="00764109">
              <w:rPr>
                <w:rFonts w:asciiTheme="minorHAnsi" w:eastAsia="Arial" w:hAnsiTheme="minorHAnsi" w:cs="Arial"/>
                <w:sz w:val="24"/>
                <w:szCs w:val="24"/>
              </w:rPr>
              <w:t>One angle greater than a right angle</w:t>
            </w:r>
          </w:p>
          <w:p w14:paraId="0316641F" w14:textId="77777777" w:rsidR="00A62BBE" w:rsidRPr="00764109" w:rsidRDefault="00C63966">
            <w:pPr>
              <w:numPr>
                <w:ilvl w:val="0"/>
                <w:numId w:val="3"/>
              </w:numPr>
              <w:ind w:hanging="360"/>
              <w:rPr>
                <w:rFonts w:asciiTheme="minorHAnsi" w:eastAsia="Arial" w:hAnsiTheme="minorHAnsi" w:cs="Arial"/>
                <w:sz w:val="24"/>
                <w:szCs w:val="24"/>
              </w:rPr>
            </w:pPr>
            <w:r w:rsidRPr="00764109">
              <w:rPr>
                <w:rFonts w:asciiTheme="minorHAnsi" w:eastAsia="Arial" w:hAnsiTheme="minorHAnsi" w:cs="Arial"/>
                <w:sz w:val="24"/>
                <w:szCs w:val="24"/>
              </w:rPr>
              <w:t>One angle that is smaller than a right angle</w:t>
            </w:r>
          </w:p>
          <w:p w14:paraId="0D0BA89F" w14:textId="77777777" w:rsidR="00A62BBE" w:rsidRPr="00764109" w:rsidRDefault="00C63966">
            <w:pPr>
              <w:contextualSpacing w:val="0"/>
              <w:rPr>
                <w:rFonts w:asciiTheme="minorHAnsi" w:eastAsia="Arial" w:hAnsiTheme="minorHAnsi" w:cs="Arial"/>
                <w:sz w:val="24"/>
                <w:szCs w:val="24"/>
              </w:rPr>
            </w:pPr>
            <w:r w:rsidRPr="00764109">
              <w:rPr>
                <w:rFonts w:asciiTheme="minorHAnsi" w:eastAsia="Arial" w:hAnsiTheme="minorHAnsi" w:cs="Arial"/>
                <w:sz w:val="24"/>
                <w:szCs w:val="24"/>
              </w:rPr>
              <w:t>Then, write the code for Dash to travel through the course that you created.</w:t>
            </w:r>
          </w:p>
          <w:p w14:paraId="13508773" w14:textId="77777777" w:rsidR="00A62BBE" w:rsidRPr="00764109" w:rsidRDefault="00A62BBE">
            <w:pPr>
              <w:contextualSpacing w:val="0"/>
              <w:rPr>
                <w:rFonts w:asciiTheme="minorHAnsi" w:eastAsia="Arial" w:hAnsiTheme="minorHAnsi" w:cs="Arial"/>
                <w:sz w:val="24"/>
                <w:szCs w:val="24"/>
              </w:rPr>
            </w:pPr>
          </w:p>
          <w:p w14:paraId="13690D47" w14:textId="77777777" w:rsidR="00A62BBE" w:rsidRPr="00764109" w:rsidRDefault="00C63966">
            <w:pPr>
              <w:contextualSpacing w:val="0"/>
              <w:rPr>
                <w:rFonts w:asciiTheme="minorHAnsi" w:eastAsia="Arial" w:hAnsiTheme="minorHAnsi" w:cs="Arial"/>
                <w:sz w:val="24"/>
                <w:szCs w:val="24"/>
              </w:rPr>
            </w:pPr>
            <w:r w:rsidRPr="00764109">
              <w:rPr>
                <w:rFonts w:asciiTheme="minorHAnsi" w:eastAsia="Arial" w:hAnsiTheme="minorHAnsi" w:cs="Arial"/>
                <w:sz w:val="24"/>
                <w:szCs w:val="24"/>
              </w:rPr>
              <w:t>Observe student demonstration of construction of their course.</w:t>
            </w:r>
          </w:p>
          <w:p w14:paraId="402F2476" w14:textId="77777777" w:rsidR="00A62BBE" w:rsidRPr="00764109" w:rsidRDefault="00C63966">
            <w:pPr>
              <w:contextualSpacing w:val="0"/>
              <w:rPr>
                <w:rFonts w:asciiTheme="minorHAnsi" w:eastAsia="Arial" w:hAnsiTheme="minorHAnsi" w:cs="Arial"/>
                <w:sz w:val="24"/>
                <w:szCs w:val="24"/>
              </w:rPr>
            </w:pPr>
            <w:r w:rsidRPr="00764109">
              <w:rPr>
                <w:rFonts w:asciiTheme="minorHAnsi" w:eastAsia="Arial" w:hAnsiTheme="minorHAnsi" w:cs="Arial"/>
                <w:sz w:val="24"/>
                <w:szCs w:val="24"/>
              </w:rPr>
              <w:t>Checklist for course requirements</w:t>
            </w:r>
          </w:p>
          <w:p w14:paraId="6B96A5E2" w14:textId="77777777" w:rsidR="00A62BBE" w:rsidRPr="00764109" w:rsidRDefault="00C63966">
            <w:pPr>
              <w:contextualSpacing w:val="0"/>
              <w:rPr>
                <w:rFonts w:asciiTheme="minorHAnsi" w:eastAsia="Arial" w:hAnsiTheme="minorHAnsi" w:cs="Arial"/>
                <w:sz w:val="24"/>
                <w:szCs w:val="24"/>
              </w:rPr>
            </w:pPr>
            <w:r w:rsidRPr="00764109">
              <w:rPr>
                <w:rFonts w:asciiTheme="minorHAnsi" w:eastAsia="Arial" w:hAnsiTheme="minorHAnsi" w:cs="Arial"/>
                <w:sz w:val="24"/>
                <w:szCs w:val="24"/>
              </w:rPr>
              <w:t>Interview for accuracy of course requirements</w:t>
            </w:r>
          </w:p>
          <w:p w14:paraId="0D66BD8D" w14:textId="77777777" w:rsidR="00A62BBE" w:rsidRPr="00764109" w:rsidRDefault="00C63966">
            <w:pPr>
              <w:contextualSpacing w:val="0"/>
              <w:rPr>
                <w:rFonts w:asciiTheme="minorHAnsi" w:eastAsia="Arial" w:hAnsiTheme="minorHAnsi" w:cs="Arial"/>
                <w:sz w:val="24"/>
                <w:szCs w:val="24"/>
              </w:rPr>
            </w:pPr>
            <w:r w:rsidRPr="00764109">
              <w:rPr>
                <w:rFonts w:asciiTheme="minorHAnsi" w:eastAsia="Arial" w:hAnsiTheme="minorHAnsi" w:cs="Arial"/>
                <w:sz w:val="24"/>
                <w:szCs w:val="24"/>
              </w:rPr>
              <w:t>Anecdotal records of learning skills demonstrated.</w:t>
            </w:r>
          </w:p>
          <w:p w14:paraId="398273CF" w14:textId="77777777" w:rsidR="00A62BBE" w:rsidRPr="00764109" w:rsidRDefault="00A62BBE">
            <w:pPr>
              <w:contextualSpacing w:val="0"/>
              <w:rPr>
                <w:rFonts w:asciiTheme="minorHAnsi" w:eastAsia="Arial" w:hAnsiTheme="minorHAnsi" w:cs="Arial"/>
                <w:sz w:val="24"/>
                <w:szCs w:val="24"/>
              </w:rPr>
            </w:pPr>
          </w:p>
          <w:p w14:paraId="5CA19EC5" w14:textId="77777777" w:rsidR="00A62BBE" w:rsidRPr="00764109" w:rsidRDefault="00C63966">
            <w:pPr>
              <w:contextualSpacing w:val="0"/>
              <w:rPr>
                <w:rFonts w:asciiTheme="minorHAnsi" w:eastAsia="Arial" w:hAnsiTheme="minorHAnsi" w:cs="Arial"/>
                <w:sz w:val="24"/>
                <w:szCs w:val="24"/>
              </w:rPr>
            </w:pPr>
            <w:r w:rsidRPr="00764109">
              <w:rPr>
                <w:rFonts w:asciiTheme="minorHAnsi" w:eastAsia="Arial" w:hAnsiTheme="minorHAnsi" w:cs="Arial"/>
                <w:sz w:val="24"/>
                <w:szCs w:val="24"/>
              </w:rPr>
              <w:t>Extension: different requirements for the course based on grade level geometry/measurement expectations</w:t>
            </w:r>
          </w:p>
          <w:p w14:paraId="3F54CBDA" w14:textId="77777777" w:rsidR="00A62BBE" w:rsidRPr="00764109" w:rsidRDefault="00C63966">
            <w:pPr>
              <w:contextualSpacing w:val="0"/>
              <w:rPr>
                <w:rFonts w:asciiTheme="minorHAnsi" w:eastAsia="Arial" w:hAnsiTheme="minorHAnsi" w:cs="Arial"/>
                <w:sz w:val="24"/>
                <w:szCs w:val="24"/>
              </w:rPr>
            </w:pPr>
            <w:r w:rsidRPr="00764109">
              <w:rPr>
                <w:rFonts w:asciiTheme="minorHAnsi" w:eastAsia="Arial" w:hAnsiTheme="minorHAnsi" w:cs="Arial"/>
                <w:sz w:val="24"/>
                <w:szCs w:val="24"/>
              </w:rPr>
              <w:t>Create a course that requires a pattern in your written code.</w:t>
            </w:r>
          </w:p>
          <w:p w14:paraId="331D2D55" w14:textId="77777777" w:rsidR="00A62BBE" w:rsidRPr="00764109" w:rsidRDefault="00C63966">
            <w:pPr>
              <w:numPr>
                <w:ilvl w:val="0"/>
                <w:numId w:val="2"/>
              </w:numPr>
              <w:ind w:hanging="360"/>
              <w:rPr>
                <w:rFonts w:asciiTheme="minorHAnsi" w:eastAsia="Arial" w:hAnsiTheme="minorHAnsi" w:cs="Arial"/>
                <w:sz w:val="24"/>
                <w:szCs w:val="24"/>
              </w:rPr>
            </w:pPr>
            <w:r w:rsidRPr="00764109">
              <w:rPr>
                <w:rFonts w:asciiTheme="minorHAnsi" w:eastAsia="Arial" w:hAnsiTheme="minorHAnsi" w:cs="Arial"/>
                <w:sz w:val="24"/>
                <w:szCs w:val="24"/>
              </w:rPr>
              <w:t>Extend to higher grades by being more specific with measuring angles</w:t>
            </w:r>
          </w:p>
          <w:p w14:paraId="0160E622" w14:textId="77777777" w:rsidR="00A62BBE" w:rsidRPr="00764109" w:rsidRDefault="00C63966">
            <w:pPr>
              <w:numPr>
                <w:ilvl w:val="0"/>
                <w:numId w:val="2"/>
              </w:numPr>
              <w:ind w:hanging="360"/>
              <w:rPr>
                <w:rFonts w:asciiTheme="minorHAnsi" w:eastAsia="Arial" w:hAnsiTheme="minorHAnsi" w:cs="Arial"/>
                <w:sz w:val="24"/>
                <w:szCs w:val="24"/>
              </w:rPr>
            </w:pPr>
            <w:r w:rsidRPr="00764109">
              <w:rPr>
                <w:rFonts w:asciiTheme="minorHAnsi" w:eastAsia="Arial" w:hAnsiTheme="minorHAnsi" w:cs="Arial"/>
                <w:sz w:val="24"/>
                <w:szCs w:val="24"/>
              </w:rPr>
              <w:t>Use a variety of linear measurement units (eg. dm, mm, cm, m)</w:t>
            </w:r>
          </w:p>
          <w:p w14:paraId="7D694811" w14:textId="77777777" w:rsidR="00A62BBE" w:rsidRDefault="00C63966">
            <w:pPr>
              <w:numPr>
                <w:ilvl w:val="0"/>
                <w:numId w:val="2"/>
              </w:numPr>
              <w:ind w:hanging="360"/>
              <w:rPr>
                <w:rFonts w:ascii="Arial" w:eastAsia="Arial" w:hAnsi="Arial" w:cs="Arial"/>
                <w:sz w:val="24"/>
                <w:szCs w:val="24"/>
              </w:rPr>
            </w:pPr>
            <w:r w:rsidRPr="00764109">
              <w:rPr>
                <w:rFonts w:asciiTheme="minorHAnsi" w:eastAsia="Arial" w:hAnsiTheme="minorHAnsi" w:cs="Arial"/>
                <w:sz w:val="24"/>
                <w:szCs w:val="24"/>
              </w:rPr>
              <w:t>Be more specific with course criteria (eg. one leg of the course must be exactly 3 dm in length)</w:t>
            </w:r>
          </w:p>
        </w:tc>
      </w:tr>
      <w:tr w:rsidR="00A62BBE" w14:paraId="053CE8A5" w14:textId="77777777">
        <w:tc>
          <w:tcPr>
            <w:tcW w:w="9350" w:type="dxa"/>
            <w:gridSpan w:val="2"/>
            <w:shd w:val="clear" w:color="auto" w:fill="9CC3E5"/>
          </w:tcPr>
          <w:p w14:paraId="26D99BDB" w14:textId="77777777" w:rsidR="00A62BBE" w:rsidRDefault="00C63966">
            <w:pPr>
              <w:contextualSpacing w:val="0"/>
              <w:rPr>
                <w:b/>
              </w:rPr>
            </w:pPr>
            <w:r>
              <w:rPr>
                <w:b/>
              </w:rPr>
              <w:t>CONSOLIDATION:  Reflecting and Connecting</w:t>
            </w:r>
          </w:p>
        </w:tc>
      </w:tr>
      <w:tr w:rsidR="00A62BBE" w14:paraId="2F3CD809" w14:textId="77777777">
        <w:trPr>
          <w:trHeight w:val="480"/>
        </w:trPr>
        <w:tc>
          <w:tcPr>
            <w:tcW w:w="4675" w:type="dxa"/>
          </w:tcPr>
          <w:p w14:paraId="0CB5AB61" w14:textId="77777777" w:rsidR="00A62BBE" w:rsidRDefault="00C63966">
            <w:pPr>
              <w:spacing w:before="120"/>
              <w:contextualSpacing w:val="0"/>
            </w:pPr>
            <w:r>
              <w:t xml:space="preserve">During this phase, the teacher may: </w:t>
            </w:r>
          </w:p>
          <w:p w14:paraId="307C6CE0" w14:textId="77777777" w:rsidR="00A62BBE" w:rsidRDefault="00C63966">
            <w:pPr>
              <w:contextualSpacing w:val="0"/>
            </w:pPr>
            <w:r>
              <w:t xml:space="preserve">• bring students back together to share and analyse strategies; </w:t>
            </w:r>
          </w:p>
          <w:p w14:paraId="30698F8A" w14:textId="77777777" w:rsidR="00A62BBE" w:rsidRDefault="00C63966">
            <w:pPr>
              <w:contextualSpacing w:val="0"/>
            </w:pPr>
            <w:r>
              <w:t xml:space="preserve">• encourage students to explain a variety of learning strategies; </w:t>
            </w:r>
          </w:p>
          <w:p w14:paraId="5CB46385" w14:textId="77777777" w:rsidR="00A62BBE" w:rsidRDefault="00C63966">
            <w:pPr>
              <w:contextualSpacing w:val="0"/>
            </w:pPr>
            <w:r>
              <w:t xml:space="preserve">• ask students to defend their procedures and justify their answers; </w:t>
            </w:r>
          </w:p>
          <w:p w14:paraId="0F5ABC9C" w14:textId="77777777" w:rsidR="00A62BBE" w:rsidRDefault="00C63966">
            <w:pPr>
              <w:contextualSpacing w:val="0"/>
            </w:pPr>
            <w:r>
              <w:t xml:space="preserve">• clarify misunderstandings; </w:t>
            </w:r>
          </w:p>
          <w:p w14:paraId="2702779A" w14:textId="77777777" w:rsidR="00A62BBE" w:rsidRDefault="00C63966">
            <w:pPr>
              <w:contextualSpacing w:val="0"/>
            </w:pPr>
            <w:r>
              <w:t xml:space="preserve">• relate strategies and solutions to similar types of problems in order to help students generalize concepts; </w:t>
            </w:r>
          </w:p>
          <w:p w14:paraId="061F907E" w14:textId="1367A424" w:rsidR="00A62BBE" w:rsidRDefault="00C63966" w:rsidP="00764109">
            <w:pPr>
              <w:contextualSpacing w:val="0"/>
              <w:rPr>
                <w:b/>
              </w:rPr>
            </w:pPr>
            <w:r>
              <w:t xml:space="preserve">• summarize the discussion and emphasize key points or concepts. </w:t>
            </w:r>
          </w:p>
        </w:tc>
        <w:tc>
          <w:tcPr>
            <w:tcW w:w="4675" w:type="dxa"/>
          </w:tcPr>
          <w:p w14:paraId="03F6DBD0" w14:textId="77777777" w:rsidR="00A62BBE" w:rsidRDefault="00C63966">
            <w:pPr>
              <w:spacing w:before="120"/>
              <w:contextualSpacing w:val="0"/>
            </w:pPr>
            <w:r>
              <w:t xml:space="preserve">During this phase, students may: </w:t>
            </w:r>
          </w:p>
          <w:p w14:paraId="305B6A38" w14:textId="77777777" w:rsidR="00A62BBE" w:rsidRDefault="00C63966">
            <w:pPr>
              <w:contextualSpacing w:val="0"/>
            </w:pPr>
            <w:r>
              <w:t xml:space="preserve">• share their findings; </w:t>
            </w:r>
          </w:p>
          <w:p w14:paraId="3E06ADE7" w14:textId="77777777" w:rsidR="00A62BBE" w:rsidRDefault="00C63966">
            <w:pPr>
              <w:contextualSpacing w:val="0"/>
            </w:pPr>
            <w:r>
              <w:t xml:space="preserve">• use a variety of concrete, pictorial, and numerical representations to demonstrate their understandings; </w:t>
            </w:r>
          </w:p>
          <w:p w14:paraId="214A3C4E" w14:textId="77777777" w:rsidR="00A62BBE" w:rsidRDefault="00C63966">
            <w:pPr>
              <w:contextualSpacing w:val="0"/>
            </w:pPr>
            <w:r>
              <w:t xml:space="preserve">• justify and explain their thinking; </w:t>
            </w:r>
          </w:p>
          <w:p w14:paraId="37F83775" w14:textId="77777777" w:rsidR="00A62BBE" w:rsidRDefault="00C63966">
            <w:pPr>
              <w:contextualSpacing w:val="0"/>
            </w:pPr>
            <w:r>
              <w:t>• reflect on their learning.</w:t>
            </w:r>
          </w:p>
          <w:p w14:paraId="4874430B" w14:textId="77777777" w:rsidR="00A62BBE" w:rsidRDefault="00A62BBE">
            <w:pPr>
              <w:contextualSpacing w:val="0"/>
              <w:rPr>
                <w:b/>
              </w:rPr>
            </w:pPr>
          </w:p>
        </w:tc>
      </w:tr>
      <w:tr w:rsidR="00A62BBE" w14:paraId="284C2FA0" w14:textId="77777777">
        <w:tc>
          <w:tcPr>
            <w:tcW w:w="9350" w:type="dxa"/>
            <w:gridSpan w:val="2"/>
            <w:shd w:val="clear" w:color="auto" w:fill="DEEBF6"/>
          </w:tcPr>
          <w:p w14:paraId="4C389F58" w14:textId="77777777" w:rsidR="00A62BBE" w:rsidRDefault="00C63966">
            <w:pPr>
              <w:spacing w:before="120"/>
              <w:contextualSpacing w:val="0"/>
            </w:pPr>
            <w:r>
              <w:t>How will you select the individual students or groups of students who are to share their work with the class (i.e., to demonstrate a variety of strategies, to show different types of representations, to illustrate a key concept)? What key questions will you ask during the debriefing?</w:t>
            </w:r>
          </w:p>
          <w:p w14:paraId="3345D726" w14:textId="77777777" w:rsidR="00A62BBE" w:rsidRDefault="00C63966">
            <w:pPr>
              <w:spacing w:before="120"/>
              <w:contextualSpacing w:val="0"/>
            </w:pPr>
            <w:r>
              <w:t xml:space="preserve">Students who show innovation or competence using a reference tool may be asked to share their angle measurement strategy. </w:t>
            </w:r>
          </w:p>
          <w:p w14:paraId="6B3D434F" w14:textId="6C5852A6" w:rsidR="00A62BBE" w:rsidRDefault="00C63966" w:rsidP="00764109">
            <w:pPr>
              <w:spacing w:before="120"/>
              <w:contextualSpacing w:val="0"/>
              <w:rPr>
                <w:b/>
              </w:rPr>
            </w:pPr>
            <w:r>
              <w:t>How did this tool help you be successful in meeting the success criteria?</w:t>
            </w:r>
          </w:p>
        </w:tc>
      </w:tr>
    </w:tbl>
    <w:p w14:paraId="0DCBE5C5" w14:textId="77777777" w:rsidR="00A62BBE" w:rsidRDefault="00A62BBE"/>
    <w:sectPr w:rsidR="00A62BBE">
      <w:headerReference w:type="default" r:id="rId9"/>
      <w:footerReference w:type="default" r:id="rId10"/>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0BC97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8BE2D" w14:textId="77777777" w:rsidR="00F31B22" w:rsidRDefault="00F31B22">
      <w:pPr>
        <w:spacing w:after="0" w:line="240" w:lineRule="auto"/>
      </w:pPr>
      <w:r>
        <w:separator/>
      </w:r>
    </w:p>
  </w:endnote>
  <w:endnote w:type="continuationSeparator" w:id="0">
    <w:p w14:paraId="1479CA6C" w14:textId="77777777" w:rsidR="00F31B22" w:rsidRDefault="00F3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4E334" w14:textId="1F799302" w:rsidR="009E445D" w:rsidRDefault="009E445D" w:rsidP="009E445D">
    <w:pPr>
      <w:pStyle w:val="Footer"/>
    </w:pPr>
    <w:r>
      <w:t>St. Elizabeth Catholic School—St. Clair Catholic District School Board</w:t>
    </w:r>
  </w:p>
  <w:p w14:paraId="218D2FBD" w14:textId="77777777" w:rsidR="009E445D" w:rsidRDefault="009E445D" w:rsidP="009E445D">
    <w:pPr>
      <w:pStyle w:val="Footer"/>
    </w:pPr>
    <w:r>
      <w:t xml:space="preserve">Adapted from eworkshop.on.ca </w:t>
    </w:r>
  </w:p>
  <w:p w14:paraId="406D2413" w14:textId="77777777" w:rsidR="009E445D" w:rsidRPr="000D3E37" w:rsidRDefault="009E445D" w:rsidP="009E445D">
    <w:pPr>
      <w:pStyle w:val="Footer"/>
      <w:tabs>
        <w:tab w:val="clear" w:pos="4680"/>
        <w:tab w:val="clear" w:pos="9360"/>
        <w:tab w:val="left" w:pos="3135"/>
      </w:tabs>
    </w:pPr>
    <w:r>
      <w:tab/>
    </w:r>
  </w:p>
  <w:p w14:paraId="65E520AE" w14:textId="77777777" w:rsidR="009E445D" w:rsidRDefault="009E445D">
    <w:pPr>
      <w:tabs>
        <w:tab w:val="center" w:pos="4680"/>
        <w:tab w:val="right" w:pos="9360"/>
      </w:tabs>
      <w:spacing w:after="70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ADD9C" w14:textId="77777777" w:rsidR="00F31B22" w:rsidRDefault="00F31B22">
      <w:pPr>
        <w:spacing w:after="0" w:line="240" w:lineRule="auto"/>
      </w:pPr>
      <w:r>
        <w:separator/>
      </w:r>
    </w:p>
  </w:footnote>
  <w:footnote w:type="continuationSeparator" w:id="0">
    <w:p w14:paraId="7414E1BD" w14:textId="77777777" w:rsidR="00F31B22" w:rsidRDefault="00F31B2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23CFE" w14:textId="77777777" w:rsidR="00A62BBE" w:rsidRDefault="00C63966">
    <w:pPr>
      <w:tabs>
        <w:tab w:val="center" w:pos="4680"/>
        <w:tab w:val="right" w:pos="9360"/>
      </w:tabs>
      <w:spacing w:before="708" w:after="0" w:line="240" w:lineRule="auto"/>
      <w:jc w:val="right"/>
    </w:pPr>
    <w:r>
      <w:fldChar w:fldCharType="begin"/>
    </w:r>
    <w:r>
      <w:instrText>PAGE</w:instrText>
    </w:r>
    <w:r>
      <w:fldChar w:fldCharType="separate"/>
    </w:r>
    <w:r w:rsidR="005E32F5">
      <w:rPr>
        <w:noProof/>
      </w:rPr>
      <w:t>1</w:t>
    </w:r>
    <w:r>
      <w:fldChar w:fldCharType="end"/>
    </w:r>
  </w:p>
  <w:p w14:paraId="698A8C4D" w14:textId="77777777" w:rsidR="00A62BBE" w:rsidRDefault="00A62BBE">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0FE6"/>
    <w:multiLevelType w:val="multilevel"/>
    <w:tmpl w:val="2E1C47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9AB42CE"/>
    <w:multiLevelType w:val="multilevel"/>
    <w:tmpl w:val="37CE40E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3ED81558"/>
    <w:multiLevelType w:val="multilevel"/>
    <w:tmpl w:val="FC26F3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ila Rhodes">
    <w15:presenceInfo w15:providerId="AD" w15:userId="S-1-5-21-1644491937-682003330-725345543-148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BBE"/>
    <w:rsid w:val="0000158A"/>
    <w:rsid w:val="003A5AD1"/>
    <w:rsid w:val="005E32F5"/>
    <w:rsid w:val="00764109"/>
    <w:rsid w:val="00840D2D"/>
    <w:rsid w:val="009E445D"/>
    <w:rsid w:val="00A62BBE"/>
    <w:rsid w:val="00C63966"/>
    <w:rsid w:val="00CB4CBF"/>
    <w:rsid w:val="00E165A0"/>
    <w:rsid w:val="00F31B22"/>
    <w:rsid w:val="00FB64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9D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840D2D"/>
    <w:rPr>
      <w:sz w:val="16"/>
      <w:szCs w:val="16"/>
    </w:rPr>
  </w:style>
  <w:style w:type="paragraph" w:styleId="CommentText">
    <w:name w:val="annotation text"/>
    <w:basedOn w:val="Normal"/>
    <w:link w:val="CommentTextChar"/>
    <w:uiPriority w:val="99"/>
    <w:semiHidden/>
    <w:unhideWhenUsed/>
    <w:rsid w:val="00840D2D"/>
    <w:pPr>
      <w:spacing w:line="240" w:lineRule="auto"/>
    </w:pPr>
    <w:rPr>
      <w:sz w:val="20"/>
      <w:szCs w:val="20"/>
    </w:rPr>
  </w:style>
  <w:style w:type="character" w:customStyle="1" w:styleId="CommentTextChar">
    <w:name w:val="Comment Text Char"/>
    <w:basedOn w:val="DefaultParagraphFont"/>
    <w:link w:val="CommentText"/>
    <w:uiPriority w:val="99"/>
    <w:semiHidden/>
    <w:rsid w:val="00840D2D"/>
    <w:rPr>
      <w:sz w:val="20"/>
      <w:szCs w:val="20"/>
    </w:rPr>
  </w:style>
  <w:style w:type="paragraph" w:styleId="CommentSubject">
    <w:name w:val="annotation subject"/>
    <w:basedOn w:val="CommentText"/>
    <w:next w:val="CommentText"/>
    <w:link w:val="CommentSubjectChar"/>
    <w:uiPriority w:val="99"/>
    <w:semiHidden/>
    <w:unhideWhenUsed/>
    <w:rsid w:val="00840D2D"/>
    <w:rPr>
      <w:b/>
      <w:bCs/>
    </w:rPr>
  </w:style>
  <w:style w:type="character" w:customStyle="1" w:styleId="CommentSubjectChar">
    <w:name w:val="Comment Subject Char"/>
    <w:basedOn w:val="CommentTextChar"/>
    <w:link w:val="CommentSubject"/>
    <w:uiPriority w:val="99"/>
    <w:semiHidden/>
    <w:rsid w:val="00840D2D"/>
    <w:rPr>
      <w:b/>
      <w:bCs/>
      <w:sz w:val="20"/>
      <w:szCs w:val="20"/>
    </w:rPr>
  </w:style>
  <w:style w:type="paragraph" w:styleId="BalloonText">
    <w:name w:val="Balloon Text"/>
    <w:basedOn w:val="Normal"/>
    <w:link w:val="BalloonTextChar"/>
    <w:uiPriority w:val="99"/>
    <w:semiHidden/>
    <w:unhideWhenUsed/>
    <w:rsid w:val="00840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D2D"/>
    <w:rPr>
      <w:rFonts w:ascii="Segoe UI" w:hAnsi="Segoe UI" w:cs="Segoe UI"/>
      <w:sz w:val="18"/>
      <w:szCs w:val="18"/>
    </w:rPr>
  </w:style>
  <w:style w:type="paragraph" w:styleId="Header">
    <w:name w:val="header"/>
    <w:basedOn w:val="Normal"/>
    <w:link w:val="HeaderChar"/>
    <w:uiPriority w:val="99"/>
    <w:unhideWhenUsed/>
    <w:rsid w:val="009E4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45D"/>
  </w:style>
  <w:style w:type="paragraph" w:styleId="Footer">
    <w:name w:val="footer"/>
    <w:basedOn w:val="Normal"/>
    <w:link w:val="FooterChar"/>
    <w:uiPriority w:val="99"/>
    <w:unhideWhenUsed/>
    <w:rsid w:val="009E4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4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840D2D"/>
    <w:rPr>
      <w:sz w:val="16"/>
      <w:szCs w:val="16"/>
    </w:rPr>
  </w:style>
  <w:style w:type="paragraph" w:styleId="CommentText">
    <w:name w:val="annotation text"/>
    <w:basedOn w:val="Normal"/>
    <w:link w:val="CommentTextChar"/>
    <w:uiPriority w:val="99"/>
    <w:semiHidden/>
    <w:unhideWhenUsed/>
    <w:rsid w:val="00840D2D"/>
    <w:pPr>
      <w:spacing w:line="240" w:lineRule="auto"/>
    </w:pPr>
    <w:rPr>
      <w:sz w:val="20"/>
      <w:szCs w:val="20"/>
    </w:rPr>
  </w:style>
  <w:style w:type="character" w:customStyle="1" w:styleId="CommentTextChar">
    <w:name w:val="Comment Text Char"/>
    <w:basedOn w:val="DefaultParagraphFont"/>
    <w:link w:val="CommentText"/>
    <w:uiPriority w:val="99"/>
    <w:semiHidden/>
    <w:rsid w:val="00840D2D"/>
    <w:rPr>
      <w:sz w:val="20"/>
      <w:szCs w:val="20"/>
    </w:rPr>
  </w:style>
  <w:style w:type="paragraph" w:styleId="CommentSubject">
    <w:name w:val="annotation subject"/>
    <w:basedOn w:val="CommentText"/>
    <w:next w:val="CommentText"/>
    <w:link w:val="CommentSubjectChar"/>
    <w:uiPriority w:val="99"/>
    <w:semiHidden/>
    <w:unhideWhenUsed/>
    <w:rsid w:val="00840D2D"/>
    <w:rPr>
      <w:b/>
      <w:bCs/>
    </w:rPr>
  </w:style>
  <w:style w:type="character" w:customStyle="1" w:styleId="CommentSubjectChar">
    <w:name w:val="Comment Subject Char"/>
    <w:basedOn w:val="CommentTextChar"/>
    <w:link w:val="CommentSubject"/>
    <w:uiPriority w:val="99"/>
    <w:semiHidden/>
    <w:rsid w:val="00840D2D"/>
    <w:rPr>
      <w:b/>
      <w:bCs/>
      <w:sz w:val="20"/>
      <w:szCs w:val="20"/>
    </w:rPr>
  </w:style>
  <w:style w:type="paragraph" w:styleId="BalloonText">
    <w:name w:val="Balloon Text"/>
    <w:basedOn w:val="Normal"/>
    <w:link w:val="BalloonTextChar"/>
    <w:uiPriority w:val="99"/>
    <w:semiHidden/>
    <w:unhideWhenUsed/>
    <w:rsid w:val="00840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D2D"/>
    <w:rPr>
      <w:rFonts w:ascii="Segoe UI" w:hAnsi="Segoe UI" w:cs="Segoe UI"/>
      <w:sz w:val="18"/>
      <w:szCs w:val="18"/>
    </w:rPr>
  </w:style>
  <w:style w:type="paragraph" w:styleId="Header">
    <w:name w:val="header"/>
    <w:basedOn w:val="Normal"/>
    <w:link w:val="HeaderChar"/>
    <w:uiPriority w:val="99"/>
    <w:unhideWhenUsed/>
    <w:rsid w:val="009E4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45D"/>
  </w:style>
  <w:style w:type="paragraph" w:styleId="Footer">
    <w:name w:val="footer"/>
    <w:basedOn w:val="Normal"/>
    <w:link w:val="FooterChar"/>
    <w:uiPriority w:val="99"/>
    <w:unhideWhenUsed/>
    <w:rsid w:val="009E4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5108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Maya Staresinic</cp:lastModifiedBy>
  <cp:revision>2</cp:revision>
  <dcterms:created xsi:type="dcterms:W3CDTF">2017-09-28T21:46:00Z</dcterms:created>
  <dcterms:modified xsi:type="dcterms:W3CDTF">2017-09-28T21:46:00Z</dcterms:modified>
</cp:coreProperties>
</file>