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CB" w:rsidRDefault="004A2093">
      <w:pPr>
        <w:pStyle w:val="normal0"/>
        <w:jc w:val="center"/>
        <w:rPr>
          <w:b/>
          <w:sz w:val="28"/>
          <w:szCs w:val="28"/>
        </w:rPr>
      </w:pPr>
      <w:bookmarkStart w:id="0" w:name="_GoBack"/>
      <w:bookmarkEnd w:id="0"/>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-520064</wp:posOffset>
            </wp:positionH>
            <wp:positionV relativeFrom="paragraph">
              <wp:posOffset>-683259</wp:posOffset>
            </wp:positionV>
            <wp:extent cx="2223135" cy="889000"/>
            <wp:effectExtent l="0" t="0" r="0" b="0"/>
            <wp:wrapSquare wrapText="bothSides" distT="0" distB="0" distL="114300" distR="11430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FB6ECB" w:rsidRDefault="004A2093">
      <w:pPr>
        <w:pStyle w:val="normal0"/>
        <w:jc w:val="center"/>
        <w:rPr>
          <w:b/>
          <w:sz w:val="28"/>
          <w:szCs w:val="28"/>
        </w:rPr>
      </w:pPr>
      <w:r>
        <w:rPr>
          <w:b/>
          <w:sz w:val="28"/>
          <w:szCs w:val="28"/>
        </w:rPr>
        <w:t xml:space="preserve">Projet Makerspaces CODE/MOE/UOIT </w:t>
      </w:r>
    </w:p>
    <w:p w:rsidR="00FB6ECB" w:rsidRDefault="004A2093">
      <w:pPr>
        <w:pStyle w:val="normal0"/>
        <w:jc w:val="center"/>
        <w:rPr>
          <w:b/>
          <w:sz w:val="28"/>
          <w:szCs w:val="28"/>
        </w:rPr>
      </w:pPr>
      <w:r>
        <w:rPr>
          <w:b/>
          <w:sz w:val="28"/>
          <w:szCs w:val="28"/>
        </w:rPr>
        <w:t>Plan de leçon—5</w:t>
      </w:r>
      <w:r>
        <w:rPr>
          <w:b/>
          <w:sz w:val="28"/>
          <w:szCs w:val="28"/>
          <w:vertAlign w:val="superscript"/>
        </w:rPr>
        <w:t>e</w:t>
      </w:r>
      <w:r>
        <w:rPr>
          <w:b/>
          <w:sz w:val="28"/>
          <w:szCs w:val="28"/>
        </w:rPr>
        <w:t xml:space="preserve"> année :  L’anglais et les sciences :  Jeu de Poésie</w:t>
      </w:r>
    </w:p>
    <w:p w:rsidR="00FB6ECB" w:rsidRDefault="00FB6ECB">
      <w:pPr>
        <w:pStyle w:val="normal0"/>
        <w:jc w:val="center"/>
        <w:rPr>
          <w:b/>
          <w:sz w:val="28"/>
          <w:szCs w:val="28"/>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B6ECB">
        <w:tc>
          <w:tcPr>
            <w:tcW w:w="9350" w:type="dxa"/>
            <w:gridSpan w:val="2"/>
            <w:shd w:val="clear" w:color="auto" w:fill="DEEBF6"/>
          </w:tcPr>
          <w:p w:rsidR="00FB6ECB" w:rsidRDefault="004A2093">
            <w:pPr>
              <w:pStyle w:val="normal0"/>
              <w:rPr>
                <w:b/>
                <w:sz w:val="24"/>
                <w:szCs w:val="24"/>
              </w:rPr>
            </w:pPr>
            <w:r>
              <w:rPr>
                <w:b/>
                <w:sz w:val="24"/>
                <w:szCs w:val="24"/>
              </w:rPr>
              <w:t>Grandes idées:</w:t>
            </w:r>
          </w:p>
          <w:p w:rsidR="00FB6ECB" w:rsidRDefault="00FB6ECB">
            <w:pPr>
              <w:pStyle w:val="normal0"/>
              <w:rPr>
                <w:b/>
                <w:sz w:val="24"/>
                <w:szCs w:val="24"/>
              </w:rPr>
            </w:pPr>
          </w:p>
          <w:p w:rsidR="00FB6ECB" w:rsidRDefault="004A2093">
            <w:pPr>
              <w:pStyle w:val="normal0"/>
              <w:rPr>
                <w:sz w:val="24"/>
                <w:szCs w:val="24"/>
              </w:rPr>
            </w:pPr>
            <w:r>
              <w:rPr>
                <w:sz w:val="24"/>
                <w:szCs w:val="24"/>
              </w:rPr>
              <w:t>Les élèves vont utiliser le programme Scratch et les Makey Makey pour créer un jeu de poésie/devinette. Leur personnage de Scratch va partager une devinette et le joueur doit toucher l’objet qui est la réponse afin de continuer le jeu (les objets sont atta</w:t>
            </w:r>
            <w:r>
              <w:rPr>
                <w:sz w:val="24"/>
                <w:szCs w:val="24"/>
              </w:rPr>
              <w:t>chés au Makey Makey).</w:t>
            </w:r>
          </w:p>
          <w:p w:rsidR="00FB6ECB" w:rsidRDefault="00FB6ECB">
            <w:pPr>
              <w:pStyle w:val="normal0"/>
              <w:rPr>
                <w:b/>
                <w:sz w:val="24"/>
                <w:szCs w:val="24"/>
              </w:rPr>
            </w:pPr>
          </w:p>
          <w:p w:rsidR="00FB6ECB" w:rsidRDefault="004A2093">
            <w:pPr>
              <w:pStyle w:val="normal0"/>
              <w:rPr>
                <w:b/>
                <w:sz w:val="24"/>
                <w:szCs w:val="24"/>
              </w:rPr>
            </w:pPr>
            <w:r>
              <w:rPr>
                <w:b/>
                <w:sz w:val="24"/>
                <w:szCs w:val="24"/>
              </w:rPr>
              <w:t>Attentes du curriculum:</w:t>
            </w:r>
          </w:p>
          <w:p w:rsidR="00FB6ECB" w:rsidRDefault="00FB6ECB">
            <w:pPr>
              <w:pStyle w:val="normal0"/>
              <w:rPr>
                <w:b/>
                <w:sz w:val="24"/>
                <w:szCs w:val="24"/>
              </w:rPr>
            </w:pPr>
          </w:p>
          <w:p w:rsidR="00FB6ECB" w:rsidRDefault="004A2093">
            <w:pPr>
              <w:pStyle w:val="normal0"/>
              <w:rPr>
                <w:b/>
                <w:sz w:val="24"/>
                <w:szCs w:val="24"/>
              </w:rPr>
            </w:pPr>
            <w:r>
              <w:rPr>
                <w:b/>
                <w:sz w:val="24"/>
                <w:szCs w:val="24"/>
              </w:rPr>
              <w:t>Anglais</w:t>
            </w:r>
          </w:p>
          <w:p w:rsidR="00FB6ECB" w:rsidRDefault="004A2093">
            <w:pPr>
              <w:pStyle w:val="normal0"/>
              <w:numPr>
                <w:ilvl w:val="0"/>
                <w:numId w:val="1"/>
              </w:numPr>
              <w:spacing w:line="259" w:lineRule="auto"/>
              <w:contextualSpacing/>
              <w:rPr>
                <w:sz w:val="24"/>
                <w:szCs w:val="24"/>
              </w:rPr>
            </w:pPr>
            <w:r>
              <w:rPr>
                <w:sz w:val="24"/>
                <w:szCs w:val="24"/>
              </w:rPr>
              <w:t>write poems, including rhyming poems: using elements of the form such as a rhyming scheme or metre; using simple literary devices (e.g., assonance, similes);</w:t>
            </w:r>
          </w:p>
          <w:p w:rsidR="00FB6ECB" w:rsidRDefault="004A2093">
            <w:pPr>
              <w:pStyle w:val="normal0"/>
              <w:numPr>
                <w:ilvl w:val="0"/>
                <w:numId w:val="1"/>
              </w:numPr>
              <w:spacing w:line="259" w:lineRule="auto"/>
              <w:contextualSpacing/>
              <w:rPr>
                <w:sz w:val="24"/>
                <w:szCs w:val="24"/>
              </w:rPr>
            </w:pPr>
            <w:r>
              <w:rPr>
                <w:sz w:val="24"/>
                <w:szCs w:val="24"/>
              </w:rPr>
              <w:t xml:space="preserve">determine the purpose of and audience for </w:t>
            </w:r>
            <w:r>
              <w:rPr>
                <w:sz w:val="24"/>
                <w:szCs w:val="24"/>
              </w:rPr>
              <w:t>the text they are planning to create;</w:t>
            </w:r>
          </w:p>
          <w:p w:rsidR="00FB6ECB" w:rsidRDefault="004A2093">
            <w:pPr>
              <w:pStyle w:val="normal0"/>
              <w:numPr>
                <w:ilvl w:val="0"/>
                <w:numId w:val="1"/>
              </w:numPr>
              <w:spacing w:line="259" w:lineRule="auto"/>
              <w:contextualSpacing/>
              <w:rPr>
                <w:sz w:val="24"/>
                <w:szCs w:val="24"/>
              </w:rPr>
            </w:pPr>
            <w:r>
              <w:rPr>
                <w:sz w:val="24"/>
                <w:szCs w:val="24"/>
              </w:rPr>
              <w:t>use a variety of pre-writing strategies independently and in groups to generate and develop ideas and to select an appropriate topic or form for their writing</w:t>
            </w:r>
          </w:p>
          <w:p w:rsidR="00FB6ECB" w:rsidRDefault="004A2093">
            <w:pPr>
              <w:pStyle w:val="normal0"/>
              <w:numPr>
                <w:ilvl w:val="0"/>
                <w:numId w:val="1"/>
              </w:numPr>
              <w:spacing w:line="259" w:lineRule="auto"/>
              <w:contextualSpacing/>
              <w:rPr>
                <w:sz w:val="24"/>
                <w:szCs w:val="24"/>
              </w:rPr>
            </w:pPr>
            <w:r>
              <w:rPr>
                <w:sz w:val="24"/>
                <w:szCs w:val="24"/>
              </w:rPr>
              <w:t xml:space="preserve">make simple revisions to improve the content, clarity, and </w:t>
            </w:r>
            <w:r>
              <w:rPr>
                <w:sz w:val="24"/>
                <w:szCs w:val="24"/>
              </w:rPr>
              <w:t>interest of their written work, using feedback from the teacher</w:t>
            </w:r>
          </w:p>
          <w:p w:rsidR="00FB6ECB" w:rsidRDefault="004A2093">
            <w:pPr>
              <w:pStyle w:val="normal0"/>
              <w:numPr>
                <w:ilvl w:val="0"/>
                <w:numId w:val="1"/>
              </w:numPr>
              <w:spacing w:after="160" w:line="259" w:lineRule="auto"/>
              <w:contextualSpacing/>
              <w:rPr>
                <w:sz w:val="24"/>
                <w:szCs w:val="24"/>
              </w:rPr>
            </w:pPr>
            <w:r>
              <w:rPr>
                <w:sz w:val="24"/>
                <w:szCs w:val="24"/>
              </w:rPr>
              <w:t>produce a clean and legible final draft, using a variety of techniques and resources to format and enhance the presentation</w:t>
            </w:r>
          </w:p>
          <w:p w:rsidR="00FB6ECB" w:rsidRDefault="00FB6ECB">
            <w:pPr>
              <w:pStyle w:val="normal0"/>
              <w:rPr>
                <w:sz w:val="24"/>
                <w:szCs w:val="24"/>
              </w:rPr>
            </w:pPr>
          </w:p>
        </w:tc>
      </w:tr>
      <w:tr w:rsidR="00FB6ECB">
        <w:tc>
          <w:tcPr>
            <w:tcW w:w="4675" w:type="dxa"/>
            <w:shd w:val="clear" w:color="auto" w:fill="DEEBF6"/>
          </w:tcPr>
          <w:p w:rsidR="00FB6ECB" w:rsidRDefault="004A2093">
            <w:pPr>
              <w:pStyle w:val="normal0"/>
              <w:rPr>
                <w:b/>
                <w:sz w:val="24"/>
                <w:szCs w:val="24"/>
              </w:rPr>
            </w:pPr>
            <w:r>
              <w:rPr>
                <w:b/>
                <w:sz w:val="24"/>
                <w:szCs w:val="24"/>
              </w:rPr>
              <w:t>Buts d’apprentissages:</w:t>
            </w:r>
          </w:p>
          <w:p w:rsidR="00FB6ECB" w:rsidRDefault="004A2093">
            <w:pPr>
              <w:pStyle w:val="normal0"/>
              <w:rPr>
                <w:sz w:val="24"/>
                <w:szCs w:val="24"/>
              </w:rPr>
            </w:pPr>
            <w:r>
              <w:rPr>
                <w:sz w:val="24"/>
                <w:szCs w:val="24"/>
              </w:rPr>
              <w:t>“On apprend à…”</w:t>
            </w:r>
          </w:p>
          <w:p w:rsidR="00FB6ECB" w:rsidRDefault="004A2093">
            <w:pPr>
              <w:pStyle w:val="normal0"/>
              <w:numPr>
                <w:ilvl w:val="0"/>
                <w:numId w:val="3"/>
              </w:numPr>
              <w:spacing w:line="259" w:lineRule="auto"/>
              <w:contextualSpacing/>
              <w:rPr>
                <w:b/>
                <w:sz w:val="24"/>
                <w:szCs w:val="24"/>
              </w:rPr>
            </w:pPr>
            <w:r>
              <w:rPr>
                <w:b/>
                <w:sz w:val="24"/>
                <w:szCs w:val="24"/>
              </w:rPr>
              <w:t>employer les figures de style dans nos textes</w:t>
            </w:r>
          </w:p>
          <w:p w:rsidR="00FB6ECB" w:rsidRDefault="004A2093">
            <w:pPr>
              <w:pStyle w:val="normal0"/>
              <w:numPr>
                <w:ilvl w:val="0"/>
                <w:numId w:val="3"/>
              </w:numPr>
              <w:spacing w:line="259" w:lineRule="auto"/>
              <w:contextualSpacing/>
              <w:rPr>
                <w:b/>
                <w:sz w:val="24"/>
                <w:szCs w:val="24"/>
              </w:rPr>
            </w:pPr>
            <w:r>
              <w:rPr>
                <w:b/>
                <w:sz w:val="24"/>
                <w:szCs w:val="24"/>
              </w:rPr>
              <w:t>employer la bonne ponctuation (?, !, .)</w:t>
            </w:r>
          </w:p>
          <w:p w:rsidR="00FB6ECB" w:rsidRDefault="004A2093">
            <w:pPr>
              <w:pStyle w:val="normal0"/>
              <w:numPr>
                <w:ilvl w:val="0"/>
                <w:numId w:val="3"/>
              </w:numPr>
              <w:spacing w:line="259" w:lineRule="auto"/>
              <w:contextualSpacing/>
              <w:rPr>
                <w:b/>
                <w:sz w:val="24"/>
                <w:szCs w:val="24"/>
              </w:rPr>
            </w:pPr>
            <w:r>
              <w:rPr>
                <w:b/>
                <w:sz w:val="24"/>
                <w:szCs w:val="24"/>
              </w:rPr>
              <w:t>utiliser les adjectifs</w:t>
            </w:r>
          </w:p>
          <w:p w:rsidR="00FB6ECB" w:rsidRDefault="004A2093">
            <w:pPr>
              <w:pStyle w:val="normal0"/>
              <w:numPr>
                <w:ilvl w:val="0"/>
                <w:numId w:val="3"/>
              </w:numPr>
              <w:spacing w:line="259" w:lineRule="auto"/>
              <w:contextualSpacing/>
              <w:rPr>
                <w:b/>
                <w:sz w:val="24"/>
                <w:szCs w:val="24"/>
              </w:rPr>
            </w:pPr>
            <w:r>
              <w:rPr>
                <w:b/>
                <w:sz w:val="24"/>
                <w:szCs w:val="24"/>
              </w:rPr>
              <w:t>programmer un personnage en Scratch</w:t>
            </w:r>
          </w:p>
          <w:p w:rsidR="00FB6ECB" w:rsidRDefault="004A2093">
            <w:pPr>
              <w:pStyle w:val="normal0"/>
              <w:numPr>
                <w:ilvl w:val="0"/>
                <w:numId w:val="3"/>
              </w:numPr>
              <w:spacing w:line="259" w:lineRule="auto"/>
              <w:contextualSpacing/>
              <w:rPr>
                <w:b/>
                <w:sz w:val="24"/>
                <w:szCs w:val="24"/>
              </w:rPr>
            </w:pPr>
            <w:r>
              <w:rPr>
                <w:b/>
                <w:sz w:val="24"/>
                <w:szCs w:val="24"/>
              </w:rPr>
              <w:t xml:space="preserve">écrire des séquences logique pour </w:t>
            </w:r>
            <w:r>
              <w:rPr>
                <w:b/>
                <w:sz w:val="24"/>
                <w:szCs w:val="24"/>
              </w:rPr>
              <w:lastRenderedPageBreak/>
              <w:t>son jeu</w:t>
            </w:r>
          </w:p>
          <w:p w:rsidR="00FB6ECB" w:rsidRDefault="004A2093">
            <w:pPr>
              <w:pStyle w:val="normal0"/>
              <w:numPr>
                <w:ilvl w:val="0"/>
                <w:numId w:val="3"/>
              </w:numPr>
              <w:spacing w:after="160" w:line="259" w:lineRule="auto"/>
              <w:contextualSpacing/>
              <w:rPr>
                <w:b/>
                <w:sz w:val="24"/>
                <w:szCs w:val="24"/>
              </w:rPr>
            </w:pPr>
            <w:r>
              <w:rPr>
                <w:b/>
                <w:sz w:val="24"/>
                <w:szCs w:val="24"/>
              </w:rPr>
              <w:t xml:space="preserve">utiliser la rime </w:t>
            </w:r>
          </w:p>
        </w:tc>
        <w:tc>
          <w:tcPr>
            <w:tcW w:w="4675" w:type="dxa"/>
            <w:shd w:val="clear" w:color="auto" w:fill="DEEBF6"/>
          </w:tcPr>
          <w:p w:rsidR="00FB6ECB" w:rsidRDefault="004A2093">
            <w:pPr>
              <w:pStyle w:val="normal0"/>
              <w:rPr>
                <w:b/>
                <w:sz w:val="24"/>
                <w:szCs w:val="24"/>
              </w:rPr>
            </w:pPr>
            <w:r>
              <w:rPr>
                <w:b/>
                <w:sz w:val="24"/>
                <w:szCs w:val="24"/>
              </w:rPr>
              <w:lastRenderedPageBreak/>
              <w:t xml:space="preserve">Critères de succès:  </w:t>
            </w:r>
          </w:p>
          <w:p w:rsidR="00FB6ECB" w:rsidRDefault="004A2093">
            <w:pPr>
              <w:pStyle w:val="normal0"/>
              <w:rPr>
                <w:sz w:val="24"/>
                <w:szCs w:val="24"/>
              </w:rPr>
            </w:pPr>
            <w:r>
              <w:rPr>
                <w:sz w:val="24"/>
                <w:szCs w:val="24"/>
              </w:rPr>
              <w:t>“On va avoir du succès quand…”</w:t>
            </w:r>
          </w:p>
          <w:p w:rsidR="00FB6ECB" w:rsidRDefault="004A2093">
            <w:pPr>
              <w:pStyle w:val="normal0"/>
              <w:numPr>
                <w:ilvl w:val="0"/>
                <w:numId w:val="4"/>
              </w:numPr>
              <w:spacing w:line="259" w:lineRule="auto"/>
              <w:contextualSpacing/>
              <w:rPr>
                <w:b/>
                <w:sz w:val="24"/>
                <w:szCs w:val="24"/>
              </w:rPr>
            </w:pPr>
            <w:r>
              <w:rPr>
                <w:b/>
                <w:sz w:val="24"/>
                <w:szCs w:val="24"/>
              </w:rPr>
              <w:t>un élève peut jouer le jeu sans problème</w:t>
            </w:r>
          </w:p>
          <w:p w:rsidR="00FB6ECB" w:rsidRDefault="004A2093">
            <w:pPr>
              <w:pStyle w:val="normal0"/>
              <w:spacing w:line="259" w:lineRule="auto"/>
              <w:ind w:left="720"/>
              <w:rPr>
                <w:b/>
                <w:sz w:val="24"/>
                <w:szCs w:val="24"/>
              </w:rPr>
            </w:pPr>
            <w:r>
              <w:rPr>
                <w:b/>
                <w:sz w:val="24"/>
                <w:szCs w:val="24"/>
              </w:rPr>
              <w:t>ou délai</w:t>
            </w:r>
          </w:p>
          <w:p w:rsidR="00FB6ECB" w:rsidRDefault="004A2093">
            <w:pPr>
              <w:pStyle w:val="normal0"/>
              <w:numPr>
                <w:ilvl w:val="0"/>
                <w:numId w:val="4"/>
              </w:numPr>
              <w:spacing w:line="259" w:lineRule="auto"/>
              <w:contextualSpacing/>
              <w:rPr>
                <w:b/>
                <w:sz w:val="24"/>
                <w:szCs w:val="24"/>
              </w:rPr>
            </w:pPr>
            <w:r>
              <w:rPr>
                <w:b/>
                <w:sz w:val="24"/>
                <w:szCs w:val="24"/>
              </w:rPr>
              <w:t>l’élève inclut au moins 4 figures de style dans ses devinettes</w:t>
            </w:r>
          </w:p>
          <w:p w:rsidR="00FB6ECB" w:rsidRDefault="004A2093">
            <w:pPr>
              <w:pStyle w:val="normal0"/>
              <w:numPr>
                <w:ilvl w:val="0"/>
                <w:numId w:val="4"/>
              </w:numPr>
              <w:spacing w:line="259" w:lineRule="auto"/>
              <w:contextualSpacing/>
              <w:rPr>
                <w:b/>
                <w:sz w:val="24"/>
                <w:szCs w:val="24"/>
              </w:rPr>
            </w:pPr>
            <w:r>
              <w:rPr>
                <w:b/>
                <w:sz w:val="24"/>
                <w:szCs w:val="24"/>
              </w:rPr>
              <w:t>les devinettes sont cohérents et font du sens</w:t>
            </w:r>
          </w:p>
          <w:p w:rsidR="00FB6ECB" w:rsidRDefault="00FB6ECB">
            <w:pPr>
              <w:pStyle w:val="normal0"/>
              <w:spacing w:after="160" w:line="259" w:lineRule="auto"/>
              <w:ind w:left="720"/>
              <w:rPr>
                <w:b/>
                <w:sz w:val="24"/>
                <w:szCs w:val="24"/>
              </w:rPr>
            </w:pPr>
          </w:p>
        </w:tc>
      </w:tr>
      <w:tr w:rsidR="00FB6ECB">
        <w:tc>
          <w:tcPr>
            <w:tcW w:w="9350" w:type="dxa"/>
            <w:gridSpan w:val="2"/>
            <w:shd w:val="clear" w:color="auto" w:fill="DEEBF6"/>
          </w:tcPr>
          <w:p w:rsidR="00FB6ECB" w:rsidRDefault="004A2093">
            <w:pPr>
              <w:pStyle w:val="normal0"/>
              <w:rPr>
                <w:b/>
                <w:sz w:val="24"/>
                <w:szCs w:val="24"/>
              </w:rPr>
            </w:pPr>
            <w:r>
              <w:rPr>
                <w:b/>
                <w:sz w:val="24"/>
                <w:szCs w:val="24"/>
              </w:rPr>
              <w:lastRenderedPageBreak/>
              <w:t>Aperçu de la leçon:</w:t>
            </w:r>
          </w:p>
          <w:p w:rsidR="00FB6ECB" w:rsidRDefault="00FB6ECB">
            <w:pPr>
              <w:pStyle w:val="normal0"/>
              <w:rPr>
                <w:b/>
                <w:sz w:val="24"/>
                <w:szCs w:val="24"/>
              </w:rPr>
            </w:pPr>
          </w:p>
          <w:p w:rsidR="00FB6ECB" w:rsidRDefault="004A2093">
            <w:pPr>
              <w:pStyle w:val="normal0"/>
              <w:rPr>
                <w:sz w:val="24"/>
                <w:szCs w:val="24"/>
              </w:rPr>
            </w:pPr>
            <w:r>
              <w:rPr>
                <w:sz w:val="24"/>
                <w:szCs w:val="24"/>
              </w:rPr>
              <w:t>*Avant : il faut faire des leçons sur les figures de style afin que les élèves puissent les inclure dans leur travail. Nous avons joué un jeu de triage où les élèves ont trié des cartes de métaphore, comparaison et ni l’un ni l’autre. En plus, ils ont comp</w:t>
            </w:r>
            <w:r>
              <w:rPr>
                <w:sz w:val="24"/>
                <w:szCs w:val="24"/>
              </w:rPr>
              <w:t xml:space="preserve">lété des fiches d’exercices pour mettre en pratique leurs connaissances. </w:t>
            </w:r>
          </w:p>
          <w:p w:rsidR="00FB6ECB" w:rsidRDefault="00FB6ECB">
            <w:pPr>
              <w:pStyle w:val="normal0"/>
              <w:rPr>
                <w:b/>
                <w:sz w:val="24"/>
                <w:szCs w:val="24"/>
              </w:rPr>
            </w:pPr>
          </w:p>
          <w:p w:rsidR="00FB6ECB" w:rsidRDefault="004A2093">
            <w:pPr>
              <w:pStyle w:val="normal0"/>
              <w:rPr>
                <w:sz w:val="24"/>
                <w:szCs w:val="24"/>
              </w:rPr>
            </w:pPr>
            <w:r>
              <w:rPr>
                <w:sz w:val="24"/>
                <w:szCs w:val="24"/>
              </w:rPr>
              <w:t>Leçon 1</w:t>
            </w:r>
          </w:p>
          <w:p w:rsidR="00FB6ECB" w:rsidRDefault="004A2093">
            <w:pPr>
              <w:pStyle w:val="normal0"/>
              <w:rPr>
                <w:sz w:val="24"/>
                <w:szCs w:val="24"/>
              </w:rPr>
            </w:pPr>
            <w:r>
              <w:rPr>
                <w:sz w:val="24"/>
                <w:szCs w:val="24"/>
              </w:rPr>
              <w:t>Les élèves apprennent comment programmer un caractère en Scratch et les possibilités qui sont disponibles. Ils vont aussi changer l’arrière plan, créer un dialogue et change</w:t>
            </w:r>
            <w:r>
              <w:rPr>
                <w:sz w:val="24"/>
                <w:szCs w:val="24"/>
              </w:rPr>
              <w:t>r l’apparence du caractère. Ils peuvent explorer le programme afin de mieux comprendre son fonctionnement et afin de les engager au projet.</w:t>
            </w:r>
          </w:p>
          <w:p w:rsidR="00FB6ECB" w:rsidRDefault="00FB6ECB">
            <w:pPr>
              <w:pStyle w:val="normal0"/>
              <w:rPr>
                <w:sz w:val="24"/>
                <w:szCs w:val="24"/>
              </w:rPr>
            </w:pPr>
          </w:p>
          <w:p w:rsidR="00FB6ECB" w:rsidRDefault="004A2093">
            <w:pPr>
              <w:pStyle w:val="normal0"/>
              <w:rPr>
                <w:sz w:val="24"/>
                <w:szCs w:val="24"/>
              </w:rPr>
            </w:pPr>
            <w:r>
              <w:rPr>
                <w:sz w:val="24"/>
                <w:szCs w:val="24"/>
              </w:rPr>
              <w:t>Leçon 2</w:t>
            </w:r>
          </w:p>
          <w:p w:rsidR="00FB6ECB" w:rsidRDefault="004A2093">
            <w:pPr>
              <w:pStyle w:val="normal0"/>
              <w:rPr>
                <w:sz w:val="24"/>
                <w:szCs w:val="24"/>
              </w:rPr>
            </w:pPr>
            <w:r>
              <w:rPr>
                <w:sz w:val="24"/>
                <w:szCs w:val="24"/>
              </w:rPr>
              <w:t>Divise le groupe en groupes de 2.</w:t>
            </w:r>
          </w:p>
          <w:p w:rsidR="00FB6ECB" w:rsidRDefault="004A2093">
            <w:pPr>
              <w:pStyle w:val="normal0"/>
              <w:rPr>
                <w:sz w:val="24"/>
                <w:szCs w:val="24"/>
              </w:rPr>
            </w:pPr>
            <w:r>
              <w:rPr>
                <w:sz w:val="24"/>
                <w:szCs w:val="24"/>
              </w:rPr>
              <w:t>Les élèves vont remplir le plan pour leurs devinettes. Ils vont choisir les objets qu’ils veulent utiliser en premier. Par la suite, écrire des mots descriptifs. Enfin, écrire la devinette selon l’objet.</w:t>
            </w:r>
          </w:p>
          <w:p w:rsidR="00FB6ECB" w:rsidRDefault="00FB6ECB">
            <w:pPr>
              <w:pStyle w:val="normal0"/>
              <w:rPr>
                <w:sz w:val="24"/>
                <w:szCs w:val="24"/>
              </w:rPr>
            </w:pPr>
          </w:p>
          <w:p w:rsidR="00FB6ECB" w:rsidRDefault="004A2093">
            <w:pPr>
              <w:pStyle w:val="normal0"/>
              <w:rPr>
                <w:sz w:val="24"/>
                <w:szCs w:val="24"/>
              </w:rPr>
            </w:pPr>
            <w:r>
              <w:rPr>
                <w:sz w:val="24"/>
                <w:szCs w:val="24"/>
              </w:rPr>
              <w:t>Leçon 3 à 5</w:t>
            </w:r>
          </w:p>
          <w:p w:rsidR="00FB6ECB" w:rsidRDefault="004A2093">
            <w:pPr>
              <w:pStyle w:val="normal0"/>
              <w:rPr>
                <w:sz w:val="24"/>
                <w:szCs w:val="24"/>
              </w:rPr>
            </w:pPr>
            <w:bookmarkStart w:id="1" w:name="_gjdgxs" w:colFirst="0" w:colLast="0"/>
            <w:bookmarkEnd w:id="1"/>
            <w:r>
              <w:rPr>
                <w:sz w:val="24"/>
                <w:szCs w:val="24"/>
              </w:rPr>
              <w:t>Affiche un exemple d’une séquence.</w:t>
            </w:r>
          </w:p>
          <w:p w:rsidR="00FB6ECB" w:rsidRDefault="004A2093">
            <w:pPr>
              <w:pStyle w:val="normal0"/>
              <w:rPr>
                <w:sz w:val="24"/>
                <w:szCs w:val="24"/>
              </w:rPr>
            </w:pPr>
            <w:r>
              <w:rPr>
                <w:noProof/>
                <w:sz w:val="24"/>
                <w:szCs w:val="24"/>
                <w:lang w:val="en-US"/>
              </w:rPr>
              <w:lastRenderedPageBreak/>
              <w:drawing>
                <wp:inline distT="0" distB="0" distL="0" distR="0">
                  <wp:extent cx="4711700" cy="60325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711700" cy="6032500"/>
                          </a:xfrm>
                          <a:prstGeom prst="rect">
                            <a:avLst/>
                          </a:prstGeom>
                          <a:ln/>
                        </pic:spPr>
                      </pic:pic>
                    </a:graphicData>
                  </a:graphic>
                </wp:inline>
              </w:drawing>
            </w:r>
          </w:p>
          <w:p w:rsidR="00FB6ECB" w:rsidRDefault="004A2093">
            <w:pPr>
              <w:pStyle w:val="normal0"/>
              <w:rPr>
                <w:sz w:val="24"/>
                <w:szCs w:val="24"/>
              </w:rPr>
            </w:pPr>
            <w:r>
              <w:rPr>
                <w:sz w:val="24"/>
                <w:szCs w:val="24"/>
              </w:rPr>
              <w:t>Le</w:t>
            </w:r>
            <w:r>
              <w:rPr>
                <w:sz w:val="24"/>
                <w:szCs w:val="24"/>
              </w:rPr>
              <w:t xml:space="preserve">s élèves vont programmer leur jeu. </w:t>
            </w:r>
          </w:p>
          <w:p w:rsidR="00FB6ECB" w:rsidRDefault="00FB6ECB">
            <w:pPr>
              <w:pStyle w:val="normal0"/>
              <w:rPr>
                <w:sz w:val="24"/>
                <w:szCs w:val="24"/>
              </w:rPr>
            </w:pPr>
          </w:p>
          <w:p w:rsidR="00FB6ECB" w:rsidRDefault="004A2093">
            <w:pPr>
              <w:pStyle w:val="normal0"/>
              <w:rPr>
                <w:sz w:val="24"/>
                <w:szCs w:val="24"/>
              </w:rPr>
            </w:pPr>
            <w:r>
              <w:rPr>
                <w:sz w:val="24"/>
                <w:szCs w:val="24"/>
              </w:rPr>
              <w:t>Leçon 6</w:t>
            </w:r>
          </w:p>
          <w:p w:rsidR="00FB6ECB" w:rsidRDefault="004A2093">
            <w:pPr>
              <w:pStyle w:val="normal0"/>
              <w:rPr>
                <w:sz w:val="24"/>
                <w:szCs w:val="24"/>
              </w:rPr>
            </w:pPr>
            <w:r>
              <w:rPr>
                <w:sz w:val="24"/>
                <w:szCs w:val="24"/>
              </w:rPr>
              <w:t xml:space="preserve">Installe les jeux et fait une rotation afin de donner l’occasion aux élèves de jouer les jeux créer par leurs pairs. </w:t>
            </w:r>
          </w:p>
        </w:tc>
      </w:tr>
      <w:tr w:rsidR="00FB6ECB">
        <w:tc>
          <w:tcPr>
            <w:tcW w:w="9350" w:type="dxa"/>
            <w:gridSpan w:val="2"/>
            <w:shd w:val="clear" w:color="auto" w:fill="DEEBF6"/>
          </w:tcPr>
          <w:p w:rsidR="00FB6ECB" w:rsidRDefault="004A2093">
            <w:pPr>
              <w:pStyle w:val="normal0"/>
              <w:rPr>
                <w:b/>
                <w:sz w:val="24"/>
                <w:szCs w:val="24"/>
              </w:rPr>
            </w:pPr>
            <w:r>
              <w:rPr>
                <w:b/>
                <w:sz w:val="24"/>
                <w:szCs w:val="24"/>
              </w:rPr>
              <w:lastRenderedPageBreak/>
              <w:t xml:space="preserve">Materiaux et technologie à employer:  </w:t>
            </w:r>
          </w:p>
          <w:p w:rsidR="00FB6ECB" w:rsidRDefault="004A2093">
            <w:pPr>
              <w:pStyle w:val="normal0"/>
              <w:numPr>
                <w:ilvl w:val="0"/>
                <w:numId w:val="4"/>
              </w:numPr>
              <w:spacing w:line="259" w:lineRule="auto"/>
              <w:contextualSpacing/>
              <w:rPr>
                <w:sz w:val="24"/>
                <w:szCs w:val="24"/>
              </w:rPr>
            </w:pPr>
            <w:r>
              <w:rPr>
                <w:sz w:val="24"/>
                <w:szCs w:val="24"/>
              </w:rPr>
              <w:lastRenderedPageBreak/>
              <w:t>Makey Makey</w:t>
            </w:r>
          </w:p>
          <w:p w:rsidR="00FB6ECB" w:rsidRDefault="004A2093">
            <w:pPr>
              <w:pStyle w:val="normal0"/>
              <w:numPr>
                <w:ilvl w:val="0"/>
                <w:numId w:val="4"/>
              </w:numPr>
              <w:spacing w:line="259" w:lineRule="auto"/>
              <w:contextualSpacing/>
              <w:rPr>
                <w:sz w:val="24"/>
                <w:szCs w:val="24"/>
              </w:rPr>
            </w:pPr>
            <w:r>
              <w:rPr>
                <w:sz w:val="24"/>
                <w:szCs w:val="24"/>
              </w:rPr>
              <w:t>Chromebooks/Ordinateurs</w:t>
            </w:r>
          </w:p>
          <w:p w:rsidR="00FB6ECB" w:rsidRDefault="004A2093">
            <w:pPr>
              <w:pStyle w:val="normal0"/>
              <w:numPr>
                <w:ilvl w:val="0"/>
                <w:numId w:val="4"/>
              </w:numPr>
              <w:spacing w:after="160" w:line="259" w:lineRule="auto"/>
              <w:contextualSpacing/>
              <w:rPr>
                <w:sz w:val="24"/>
                <w:szCs w:val="24"/>
              </w:rPr>
            </w:pPr>
            <w:r>
              <w:rPr>
                <w:sz w:val="24"/>
                <w:szCs w:val="24"/>
              </w:rPr>
              <w:t>Objets variés</w:t>
            </w:r>
          </w:p>
        </w:tc>
      </w:tr>
      <w:tr w:rsidR="00FB6ECB">
        <w:tc>
          <w:tcPr>
            <w:tcW w:w="4675" w:type="dxa"/>
            <w:shd w:val="clear" w:color="auto" w:fill="DEEBF6"/>
          </w:tcPr>
          <w:p w:rsidR="00FB6ECB" w:rsidRDefault="004A2093">
            <w:pPr>
              <w:pStyle w:val="normal0"/>
              <w:rPr>
                <w:b/>
                <w:sz w:val="24"/>
                <w:szCs w:val="24"/>
              </w:rPr>
            </w:pPr>
            <w:r>
              <w:rPr>
                <w:b/>
                <w:sz w:val="24"/>
                <w:szCs w:val="24"/>
              </w:rPr>
              <w:lastRenderedPageBreak/>
              <w:t xml:space="preserve">Accommodations/Modifications:  </w:t>
            </w:r>
          </w:p>
          <w:p w:rsidR="00FB6ECB" w:rsidRDefault="004A2093">
            <w:pPr>
              <w:pStyle w:val="normal0"/>
              <w:numPr>
                <w:ilvl w:val="0"/>
                <w:numId w:val="5"/>
              </w:numPr>
              <w:spacing w:line="259" w:lineRule="auto"/>
              <w:contextualSpacing/>
              <w:rPr>
                <w:b/>
                <w:sz w:val="24"/>
                <w:szCs w:val="24"/>
              </w:rPr>
            </w:pPr>
            <w:r>
              <w:rPr>
                <w:b/>
                <w:sz w:val="24"/>
                <w:szCs w:val="24"/>
              </w:rPr>
              <w:t>Groupes hétérogènes</w:t>
            </w:r>
          </w:p>
          <w:p w:rsidR="00FB6ECB" w:rsidRDefault="004A2093">
            <w:pPr>
              <w:pStyle w:val="normal0"/>
              <w:numPr>
                <w:ilvl w:val="0"/>
                <w:numId w:val="5"/>
              </w:numPr>
              <w:spacing w:line="259" w:lineRule="auto"/>
              <w:contextualSpacing/>
              <w:rPr>
                <w:b/>
                <w:sz w:val="24"/>
                <w:szCs w:val="24"/>
              </w:rPr>
            </w:pPr>
            <w:r>
              <w:rPr>
                <w:b/>
                <w:sz w:val="24"/>
                <w:szCs w:val="24"/>
              </w:rPr>
              <w:t>Plan et feuille de route</w:t>
            </w:r>
          </w:p>
          <w:p w:rsidR="00FB6ECB" w:rsidRDefault="004A2093">
            <w:pPr>
              <w:pStyle w:val="normal0"/>
              <w:numPr>
                <w:ilvl w:val="0"/>
                <w:numId w:val="5"/>
              </w:numPr>
              <w:spacing w:line="259" w:lineRule="auto"/>
              <w:contextualSpacing/>
              <w:rPr>
                <w:b/>
                <w:sz w:val="24"/>
                <w:szCs w:val="24"/>
              </w:rPr>
            </w:pPr>
            <w:r>
              <w:rPr>
                <w:b/>
                <w:sz w:val="24"/>
                <w:szCs w:val="24"/>
              </w:rPr>
              <w:t>Exemples affichés</w:t>
            </w:r>
          </w:p>
          <w:p w:rsidR="00FB6ECB" w:rsidRDefault="00FB6ECB">
            <w:pPr>
              <w:pStyle w:val="normal0"/>
              <w:numPr>
                <w:ilvl w:val="0"/>
                <w:numId w:val="5"/>
              </w:numPr>
              <w:spacing w:after="160" w:line="259" w:lineRule="auto"/>
              <w:contextualSpacing/>
              <w:rPr>
                <w:b/>
                <w:sz w:val="24"/>
                <w:szCs w:val="24"/>
              </w:rPr>
            </w:pPr>
          </w:p>
          <w:p w:rsidR="00FB6ECB" w:rsidRDefault="00FB6ECB">
            <w:pPr>
              <w:pStyle w:val="normal0"/>
              <w:ind w:left="360"/>
              <w:rPr>
                <w:b/>
                <w:sz w:val="24"/>
                <w:szCs w:val="24"/>
              </w:rPr>
            </w:pPr>
          </w:p>
          <w:p w:rsidR="00FB6ECB" w:rsidRDefault="00FB6ECB">
            <w:pPr>
              <w:pStyle w:val="normal0"/>
              <w:ind w:left="360"/>
              <w:rPr>
                <w:b/>
                <w:sz w:val="24"/>
                <w:szCs w:val="24"/>
              </w:rPr>
            </w:pPr>
          </w:p>
          <w:p w:rsidR="00FB6ECB" w:rsidRDefault="00FB6ECB">
            <w:pPr>
              <w:pStyle w:val="normal0"/>
              <w:ind w:left="360"/>
              <w:rPr>
                <w:b/>
                <w:sz w:val="24"/>
                <w:szCs w:val="24"/>
              </w:rPr>
            </w:pPr>
          </w:p>
          <w:p w:rsidR="00FB6ECB" w:rsidRDefault="00FB6ECB">
            <w:pPr>
              <w:pStyle w:val="normal0"/>
              <w:ind w:left="360"/>
              <w:rPr>
                <w:b/>
                <w:sz w:val="24"/>
                <w:szCs w:val="24"/>
              </w:rPr>
            </w:pPr>
          </w:p>
          <w:p w:rsidR="00FB6ECB" w:rsidRDefault="00FB6ECB">
            <w:pPr>
              <w:pStyle w:val="normal0"/>
              <w:ind w:left="360"/>
              <w:rPr>
                <w:b/>
                <w:sz w:val="24"/>
                <w:szCs w:val="24"/>
              </w:rPr>
            </w:pPr>
          </w:p>
          <w:p w:rsidR="00FB6ECB" w:rsidRDefault="00FB6ECB">
            <w:pPr>
              <w:pStyle w:val="normal0"/>
              <w:ind w:left="360"/>
              <w:rPr>
                <w:b/>
                <w:sz w:val="24"/>
                <w:szCs w:val="24"/>
              </w:rPr>
            </w:pPr>
          </w:p>
          <w:p w:rsidR="00FB6ECB" w:rsidRDefault="00FB6ECB">
            <w:pPr>
              <w:pStyle w:val="normal0"/>
              <w:ind w:left="360"/>
              <w:rPr>
                <w:b/>
                <w:sz w:val="24"/>
                <w:szCs w:val="24"/>
              </w:rPr>
            </w:pPr>
          </w:p>
        </w:tc>
        <w:tc>
          <w:tcPr>
            <w:tcW w:w="4675" w:type="dxa"/>
            <w:shd w:val="clear" w:color="auto" w:fill="DEEBF6"/>
          </w:tcPr>
          <w:p w:rsidR="00FB6ECB" w:rsidRDefault="004A2093">
            <w:pPr>
              <w:pStyle w:val="normal0"/>
              <w:rPr>
                <w:b/>
                <w:sz w:val="24"/>
                <w:szCs w:val="24"/>
              </w:rPr>
            </w:pPr>
            <w:r>
              <w:rPr>
                <w:b/>
                <w:sz w:val="24"/>
                <w:szCs w:val="24"/>
              </w:rPr>
              <w:t>La leçon sera différenciée par:</w:t>
            </w:r>
          </w:p>
          <w:p w:rsidR="00FB6ECB" w:rsidRDefault="004A2093">
            <w:pPr>
              <w:pStyle w:val="normal0"/>
              <w:numPr>
                <w:ilvl w:val="0"/>
                <w:numId w:val="2"/>
              </w:numPr>
              <w:spacing w:line="259" w:lineRule="auto"/>
              <w:contextualSpacing/>
              <w:rPr>
                <w:b/>
                <w:sz w:val="24"/>
                <w:szCs w:val="24"/>
              </w:rPr>
            </w:pPr>
            <w:r>
              <w:rPr>
                <w:b/>
                <w:sz w:val="24"/>
                <w:szCs w:val="24"/>
              </w:rPr>
              <w:t>La contenu, spécifiquement:</w:t>
            </w:r>
          </w:p>
          <w:p w:rsidR="00FB6ECB" w:rsidRDefault="004A2093">
            <w:pPr>
              <w:pStyle w:val="normal0"/>
              <w:numPr>
                <w:ilvl w:val="0"/>
                <w:numId w:val="2"/>
              </w:numPr>
              <w:spacing w:line="259" w:lineRule="auto"/>
              <w:contextualSpacing/>
              <w:rPr>
                <w:b/>
                <w:sz w:val="24"/>
                <w:szCs w:val="24"/>
              </w:rPr>
            </w:pPr>
            <w:r>
              <w:rPr>
                <w:b/>
                <w:sz w:val="24"/>
                <w:szCs w:val="24"/>
              </w:rPr>
              <w:t>Le processus, spécifiquement:</w:t>
            </w:r>
          </w:p>
          <w:p w:rsidR="00FB6ECB" w:rsidRDefault="004A2093">
            <w:pPr>
              <w:pStyle w:val="normal0"/>
              <w:numPr>
                <w:ilvl w:val="0"/>
                <w:numId w:val="2"/>
              </w:numPr>
              <w:spacing w:line="259" w:lineRule="auto"/>
              <w:contextualSpacing/>
              <w:rPr>
                <w:b/>
                <w:sz w:val="24"/>
                <w:szCs w:val="24"/>
              </w:rPr>
            </w:pPr>
            <w:r>
              <w:rPr>
                <w:b/>
                <w:sz w:val="24"/>
                <w:szCs w:val="24"/>
              </w:rPr>
              <w:t>Le produit, spécifiquement:</w:t>
            </w:r>
          </w:p>
          <w:p w:rsidR="00FB6ECB" w:rsidRDefault="004A2093">
            <w:pPr>
              <w:pStyle w:val="normal0"/>
              <w:numPr>
                <w:ilvl w:val="0"/>
                <w:numId w:val="2"/>
              </w:numPr>
              <w:spacing w:after="160" w:line="259" w:lineRule="auto"/>
              <w:contextualSpacing/>
              <w:rPr>
                <w:b/>
                <w:sz w:val="24"/>
                <w:szCs w:val="24"/>
              </w:rPr>
            </w:pPr>
            <w:r>
              <w:rPr>
                <w:b/>
                <w:sz w:val="24"/>
                <w:szCs w:val="24"/>
              </w:rPr>
              <w:t xml:space="preserve">L’environement, spécifiquement:  </w:t>
            </w:r>
          </w:p>
          <w:p w:rsidR="00FB6ECB" w:rsidRDefault="00FB6ECB">
            <w:pPr>
              <w:pStyle w:val="normal0"/>
              <w:ind w:left="360"/>
              <w:rPr>
                <w:b/>
                <w:sz w:val="24"/>
                <w:szCs w:val="24"/>
              </w:rPr>
            </w:pPr>
          </w:p>
          <w:p w:rsidR="00FB6ECB" w:rsidRDefault="00FB6ECB">
            <w:pPr>
              <w:pStyle w:val="normal0"/>
              <w:ind w:left="360"/>
              <w:rPr>
                <w:b/>
                <w:sz w:val="24"/>
                <w:szCs w:val="24"/>
              </w:rPr>
            </w:pPr>
          </w:p>
          <w:p w:rsidR="00FB6ECB" w:rsidRDefault="00FB6ECB">
            <w:pPr>
              <w:pStyle w:val="normal0"/>
              <w:ind w:left="360"/>
              <w:rPr>
                <w:b/>
                <w:sz w:val="24"/>
                <w:szCs w:val="24"/>
              </w:rPr>
            </w:pPr>
          </w:p>
        </w:tc>
      </w:tr>
      <w:tr w:rsidR="00FB6ECB">
        <w:tc>
          <w:tcPr>
            <w:tcW w:w="9350" w:type="dxa"/>
            <w:gridSpan w:val="2"/>
            <w:shd w:val="clear" w:color="auto" w:fill="9CC3E5"/>
          </w:tcPr>
          <w:p w:rsidR="00FB6ECB" w:rsidRDefault="004A2093">
            <w:pPr>
              <w:pStyle w:val="normal0"/>
              <w:rPr>
                <w:b/>
                <w:sz w:val="24"/>
                <w:szCs w:val="24"/>
              </w:rPr>
            </w:pPr>
            <w:r>
              <w:rPr>
                <w:b/>
                <w:sz w:val="24"/>
                <w:szCs w:val="24"/>
              </w:rPr>
              <w:t xml:space="preserve">MINDS ON:  </w:t>
            </w:r>
          </w:p>
        </w:tc>
      </w:tr>
      <w:tr w:rsidR="00FB6ECB">
        <w:tc>
          <w:tcPr>
            <w:tcW w:w="4675" w:type="dxa"/>
          </w:tcPr>
          <w:p w:rsidR="00FB6ECB" w:rsidRDefault="004A2093">
            <w:pPr>
              <w:pStyle w:val="normal0"/>
              <w:spacing w:before="120"/>
              <w:rPr>
                <w:sz w:val="24"/>
                <w:szCs w:val="24"/>
              </w:rPr>
            </w:pPr>
            <w:r>
              <w:rPr>
                <w:sz w:val="24"/>
                <w:szCs w:val="24"/>
              </w:rPr>
              <w:t xml:space="preserve">Pendant cette phase, l’enseignant (e) pourra: </w:t>
            </w:r>
          </w:p>
          <w:p w:rsidR="00FB6ECB" w:rsidRDefault="004A2093">
            <w:pPr>
              <w:pStyle w:val="normal0"/>
              <w:rPr>
                <w:sz w:val="24"/>
                <w:szCs w:val="24"/>
              </w:rPr>
            </w:pPr>
            <w:r>
              <w:rPr>
                <w:sz w:val="24"/>
                <w:szCs w:val="24"/>
              </w:rPr>
              <w:t xml:space="preserve">• Activer les connaissances préalables des élèves; </w:t>
            </w:r>
          </w:p>
          <w:p w:rsidR="00FB6ECB" w:rsidRDefault="004A2093">
            <w:pPr>
              <w:pStyle w:val="normal0"/>
              <w:rPr>
                <w:sz w:val="24"/>
                <w:szCs w:val="24"/>
              </w:rPr>
            </w:pPr>
            <w:r>
              <w:rPr>
                <w:sz w:val="24"/>
                <w:szCs w:val="24"/>
              </w:rPr>
              <w:t>• Engager les élèves en posant des questions qui suscitent la réflexion;</w:t>
            </w:r>
          </w:p>
          <w:p w:rsidR="00FB6ECB" w:rsidRDefault="004A2093">
            <w:pPr>
              <w:pStyle w:val="normal0"/>
              <w:rPr>
                <w:sz w:val="24"/>
                <w:szCs w:val="24"/>
              </w:rPr>
            </w:pPr>
            <w:r>
              <w:rPr>
                <w:sz w:val="24"/>
                <w:szCs w:val="24"/>
              </w:rPr>
              <w:t>• Recueillir des données d'évaluation diagnostique et / ou formative</w:t>
            </w:r>
            <w:r>
              <w:rPr>
                <w:sz w:val="24"/>
                <w:szCs w:val="24"/>
              </w:rPr>
              <w:t xml:space="preserve"> par l'observation et l'interrogatoire; </w:t>
            </w:r>
          </w:p>
          <w:p w:rsidR="00FB6ECB" w:rsidRDefault="004A2093">
            <w:pPr>
              <w:pStyle w:val="normal0"/>
              <w:rPr>
                <w:sz w:val="24"/>
                <w:szCs w:val="24"/>
              </w:rPr>
            </w:pPr>
            <w:r>
              <w:rPr>
                <w:sz w:val="24"/>
                <w:szCs w:val="24"/>
              </w:rPr>
              <w:t xml:space="preserve">• discuter et clarifier les tâches. </w:t>
            </w:r>
          </w:p>
          <w:p w:rsidR="00FB6ECB" w:rsidRDefault="00FB6ECB">
            <w:pPr>
              <w:pStyle w:val="normal0"/>
              <w:rPr>
                <w:sz w:val="24"/>
                <w:szCs w:val="24"/>
              </w:rPr>
            </w:pPr>
          </w:p>
        </w:tc>
        <w:tc>
          <w:tcPr>
            <w:tcW w:w="4675" w:type="dxa"/>
          </w:tcPr>
          <w:p w:rsidR="00FB6ECB" w:rsidRDefault="004A2093">
            <w:pPr>
              <w:pStyle w:val="normal0"/>
              <w:rPr>
                <w:sz w:val="24"/>
                <w:szCs w:val="24"/>
              </w:rPr>
            </w:pPr>
            <w:r>
              <w:rPr>
                <w:sz w:val="24"/>
                <w:szCs w:val="24"/>
              </w:rPr>
              <w:t xml:space="preserve">Pendant cette phase, les étudiant (e)s pourraient • participer en discussions; </w:t>
            </w:r>
          </w:p>
          <w:p w:rsidR="00FB6ECB" w:rsidRDefault="004A2093">
            <w:pPr>
              <w:pStyle w:val="normal0"/>
              <w:rPr>
                <w:sz w:val="24"/>
                <w:szCs w:val="24"/>
              </w:rPr>
            </w:pPr>
            <w:r>
              <w:rPr>
                <w:sz w:val="24"/>
                <w:szCs w:val="24"/>
              </w:rPr>
              <w:t xml:space="preserve">• proposer des stratégies; </w:t>
            </w:r>
          </w:p>
          <w:p w:rsidR="00FB6ECB" w:rsidRDefault="004A2093">
            <w:pPr>
              <w:pStyle w:val="normal0"/>
              <w:rPr>
                <w:sz w:val="24"/>
                <w:szCs w:val="24"/>
              </w:rPr>
            </w:pPr>
            <w:r>
              <w:rPr>
                <w:sz w:val="24"/>
                <w:szCs w:val="24"/>
              </w:rPr>
              <w:t xml:space="preserve">• Interroger le professeur et ses camarades de classe; </w:t>
            </w:r>
          </w:p>
          <w:p w:rsidR="00FB6ECB" w:rsidRDefault="004A2093">
            <w:pPr>
              <w:pStyle w:val="normal0"/>
              <w:rPr>
                <w:sz w:val="24"/>
                <w:szCs w:val="24"/>
              </w:rPr>
            </w:pPr>
            <w:r>
              <w:rPr>
                <w:sz w:val="24"/>
                <w:szCs w:val="24"/>
              </w:rPr>
              <w:t>• Faire des liens et réfléchir sur l'apprentissage antérieur.</w:t>
            </w:r>
          </w:p>
          <w:p w:rsidR="00FB6ECB" w:rsidRDefault="00FB6ECB">
            <w:pPr>
              <w:pStyle w:val="normal0"/>
              <w:rPr>
                <w:b/>
                <w:sz w:val="24"/>
                <w:szCs w:val="24"/>
              </w:rPr>
            </w:pPr>
          </w:p>
        </w:tc>
      </w:tr>
      <w:tr w:rsidR="00FB6ECB">
        <w:trPr>
          <w:trHeight w:val="3520"/>
        </w:trPr>
        <w:tc>
          <w:tcPr>
            <w:tcW w:w="9350" w:type="dxa"/>
            <w:gridSpan w:val="2"/>
            <w:shd w:val="clear" w:color="auto" w:fill="DEEBF6"/>
          </w:tcPr>
          <w:p w:rsidR="00FB6ECB" w:rsidRDefault="004A2093">
            <w:pPr>
              <w:pStyle w:val="normal0"/>
              <w:rPr>
                <w:b/>
                <w:sz w:val="24"/>
                <w:szCs w:val="24"/>
              </w:rPr>
            </w:pPr>
            <w:r>
              <w:rPr>
                <w:sz w:val="24"/>
                <w:szCs w:val="24"/>
              </w:rPr>
              <w:lastRenderedPageBreak/>
              <w:t xml:space="preserve">Décrivez comment vous allez introduire l'activité d'apprentissage à vos élèves. Quelles questions clés poseriez-vous? Comment allez-vous recueillir des données diagnostiques ou formatives sur </w:t>
            </w:r>
            <w:r>
              <w:rPr>
                <w:sz w:val="24"/>
                <w:szCs w:val="24"/>
              </w:rPr>
              <w:t>les niveaux actuels de compréhension des élèves? Comment les élèves seront-ils groupés? Comment les documents seront-ils distribués?</w:t>
            </w:r>
          </w:p>
          <w:p w:rsidR="00FB6ECB" w:rsidRDefault="004A2093">
            <w:pPr>
              <w:pStyle w:val="normal0"/>
              <w:numPr>
                <w:ilvl w:val="0"/>
                <w:numId w:val="5"/>
              </w:numPr>
              <w:spacing w:line="259" w:lineRule="auto"/>
              <w:contextualSpacing/>
              <w:rPr>
                <w:b/>
                <w:sz w:val="24"/>
                <w:szCs w:val="24"/>
              </w:rPr>
            </w:pPr>
            <w:r>
              <w:rPr>
                <w:b/>
                <w:sz w:val="24"/>
                <w:szCs w:val="24"/>
              </w:rPr>
              <w:t>Questions : quels sont des exemples de devinettes? Qu’est-ce qu’on voit avec leur structure? Quelles sont leurs caractérist</w:t>
            </w:r>
            <w:r>
              <w:rPr>
                <w:b/>
                <w:sz w:val="24"/>
                <w:szCs w:val="24"/>
              </w:rPr>
              <w:t>iques? Quelles formes de ponctuation voit-t-on?</w:t>
            </w:r>
          </w:p>
          <w:p w:rsidR="00FB6ECB" w:rsidRDefault="004A2093">
            <w:pPr>
              <w:pStyle w:val="normal0"/>
              <w:numPr>
                <w:ilvl w:val="0"/>
                <w:numId w:val="5"/>
              </w:numPr>
              <w:spacing w:line="259" w:lineRule="auto"/>
              <w:contextualSpacing/>
              <w:rPr>
                <w:b/>
                <w:sz w:val="24"/>
                <w:szCs w:val="24"/>
              </w:rPr>
            </w:pPr>
            <w:r>
              <w:rPr>
                <w:b/>
                <w:sz w:val="24"/>
                <w:szCs w:val="24"/>
              </w:rPr>
              <w:t>Données diagnostique ou formatives : activités avec les figures de style, lecture des devinettes en classe, pratique de la rédaction d’une devinette de façon individuelle</w:t>
            </w:r>
          </w:p>
          <w:p w:rsidR="00FB6ECB" w:rsidRDefault="004A2093">
            <w:pPr>
              <w:pStyle w:val="normal0"/>
              <w:numPr>
                <w:ilvl w:val="0"/>
                <w:numId w:val="5"/>
              </w:numPr>
              <w:spacing w:after="160" w:line="259" w:lineRule="auto"/>
              <w:contextualSpacing/>
              <w:rPr>
                <w:b/>
                <w:sz w:val="24"/>
                <w:szCs w:val="24"/>
              </w:rPr>
            </w:pPr>
            <w:r>
              <w:rPr>
                <w:b/>
                <w:sz w:val="24"/>
                <w:szCs w:val="24"/>
              </w:rPr>
              <w:t xml:space="preserve">Le plan pour les devinette peut être </w:t>
            </w:r>
            <w:r>
              <w:rPr>
                <w:b/>
                <w:sz w:val="24"/>
                <w:szCs w:val="24"/>
              </w:rPr>
              <w:t>imprimé ou partager en Google Classroom (une copie par élève) et soumis. L’enseignant(e) fera une rétroaction avant que l’élève passe à la programmation de leur jeu.</w:t>
            </w:r>
          </w:p>
          <w:p w:rsidR="00FB6ECB" w:rsidRDefault="00FB6ECB">
            <w:pPr>
              <w:pStyle w:val="normal0"/>
              <w:rPr>
                <w:b/>
                <w:sz w:val="24"/>
                <w:szCs w:val="24"/>
              </w:rPr>
            </w:pPr>
          </w:p>
          <w:p w:rsidR="00FB6ECB" w:rsidRDefault="00FB6ECB">
            <w:pPr>
              <w:pStyle w:val="normal0"/>
              <w:rPr>
                <w:b/>
                <w:sz w:val="24"/>
                <w:szCs w:val="24"/>
              </w:rPr>
            </w:pPr>
          </w:p>
        </w:tc>
      </w:tr>
      <w:tr w:rsidR="00FB6ECB">
        <w:tc>
          <w:tcPr>
            <w:tcW w:w="9350" w:type="dxa"/>
            <w:gridSpan w:val="2"/>
            <w:shd w:val="clear" w:color="auto" w:fill="9CC3E5"/>
          </w:tcPr>
          <w:p w:rsidR="00FB6ECB" w:rsidRDefault="004A2093">
            <w:pPr>
              <w:pStyle w:val="normal0"/>
              <w:rPr>
                <w:b/>
                <w:sz w:val="24"/>
                <w:szCs w:val="24"/>
              </w:rPr>
            </w:pPr>
            <w:r>
              <w:rPr>
                <w:b/>
                <w:sz w:val="24"/>
                <w:szCs w:val="24"/>
              </w:rPr>
              <w:t xml:space="preserve">ACTION:  </w:t>
            </w:r>
          </w:p>
        </w:tc>
      </w:tr>
      <w:tr w:rsidR="00FB6ECB">
        <w:tc>
          <w:tcPr>
            <w:tcW w:w="4675" w:type="dxa"/>
          </w:tcPr>
          <w:p w:rsidR="00FB6ECB" w:rsidRDefault="004A2093">
            <w:pPr>
              <w:pStyle w:val="normal0"/>
              <w:spacing w:before="120"/>
              <w:rPr>
                <w:sz w:val="24"/>
                <w:szCs w:val="24"/>
              </w:rPr>
            </w:pPr>
            <w:r>
              <w:rPr>
                <w:sz w:val="24"/>
                <w:szCs w:val="24"/>
              </w:rPr>
              <w:t xml:space="preserve">Pendant cette phase, l’enseignant (e) pourra: </w:t>
            </w:r>
          </w:p>
          <w:p w:rsidR="00FB6ECB" w:rsidRDefault="004A2093">
            <w:pPr>
              <w:pStyle w:val="normal0"/>
              <w:rPr>
                <w:sz w:val="24"/>
                <w:szCs w:val="24"/>
              </w:rPr>
            </w:pPr>
            <w:r>
              <w:rPr>
                <w:sz w:val="24"/>
                <w:szCs w:val="24"/>
              </w:rPr>
              <w:t xml:space="preserve">• Poser des questions; </w:t>
            </w:r>
          </w:p>
          <w:p w:rsidR="00FB6ECB" w:rsidRDefault="004A2093">
            <w:pPr>
              <w:pStyle w:val="normal0"/>
              <w:rPr>
                <w:sz w:val="24"/>
                <w:szCs w:val="24"/>
              </w:rPr>
            </w:pPr>
            <w:r>
              <w:rPr>
                <w:sz w:val="24"/>
                <w:szCs w:val="24"/>
              </w:rPr>
              <w:t xml:space="preserve">• Clarifier les idées fausses, en redirigeant les élèves par questionnement; </w:t>
            </w:r>
          </w:p>
          <w:p w:rsidR="00FB6ECB" w:rsidRDefault="004A2093">
            <w:pPr>
              <w:pStyle w:val="normal0"/>
              <w:rPr>
                <w:sz w:val="24"/>
                <w:szCs w:val="24"/>
              </w:rPr>
            </w:pPr>
            <w:r>
              <w:rPr>
                <w:sz w:val="24"/>
                <w:szCs w:val="24"/>
              </w:rPr>
              <w:t>• Répondre aux questions des élèves (mais éviter de fournir une solution au problème)</w:t>
            </w:r>
          </w:p>
          <w:p w:rsidR="00FB6ECB" w:rsidRDefault="004A2093">
            <w:pPr>
              <w:pStyle w:val="normal0"/>
              <w:rPr>
                <w:sz w:val="24"/>
                <w:szCs w:val="24"/>
              </w:rPr>
            </w:pPr>
            <w:r>
              <w:rPr>
                <w:sz w:val="24"/>
                <w:szCs w:val="24"/>
              </w:rPr>
              <w:t xml:space="preserve">• observer et évaluer; </w:t>
            </w:r>
          </w:p>
          <w:p w:rsidR="00FB6ECB" w:rsidRDefault="004A2093">
            <w:pPr>
              <w:pStyle w:val="normal0"/>
              <w:rPr>
                <w:sz w:val="24"/>
                <w:szCs w:val="24"/>
              </w:rPr>
            </w:pPr>
            <w:r>
              <w:rPr>
                <w:sz w:val="24"/>
                <w:szCs w:val="24"/>
              </w:rPr>
              <w:t xml:space="preserve">• Encourager les élèves à représenter leur pensée de façon concrète </w:t>
            </w:r>
            <w:r>
              <w:rPr>
                <w:sz w:val="24"/>
                <w:szCs w:val="24"/>
              </w:rPr>
              <w:t xml:space="preserve">et / ou avec des dessins; </w:t>
            </w:r>
          </w:p>
          <w:p w:rsidR="00FB6ECB" w:rsidRDefault="004A2093">
            <w:pPr>
              <w:pStyle w:val="normal0"/>
              <w:rPr>
                <w:sz w:val="24"/>
                <w:szCs w:val="24"/>
              </w:rPr>
            </w:pPr>
            <w:r>
              <w:rPr>
                <w:sz w:val="24"/>
                <w:szCs w:val="24"/>
              </w:rPr>
              <w:t>• Encourager les élèves à clarifier leurs idées et à poser des questions à d'autres élèves.</w:t>
            </w:r>
          </w:p>
          <w:p w:rsidR="00FB6ECB" w:rsidRDefault="00FB6ECB">
            <w:pPr>
              <w:pStyle w:val="normal0"/>
              <w:rPr>
                <w:sz w:val="24"/>
                <w:szCs w:val="24"/>
              </w:rPr>
            </w:pPr>
          </w:p>
        </w:tc>
        <w:tc>
          <w:tcPr>
            <w:tcW w:w="4675" w:type="dxa"/>
          </w:tcPr>
          <w:p w:rsidR="00FB6ECB" w:rsidRDefault="004A2093">
            <w:pPr>
              <w:pStyle w:val="normal0"/>
              <w:rPr>
                <w:sz w:val="24"/>
                <w:szCs w:val="24"/>
              </w:rPr>
            </w:pPr>
            <w:r>
              <w:rPr>
                <w:sz w:val="24"/>
                <w:szCs w:val="24"/>
              </w:rPr>
              <w:t>Pendant cette phase, les étudiant (e)s pourraient • Représenter leur pensée (en utilisant des nombres, des images, des mots, des manipul</w:t>
            </w:r>
            <w:r>
              <w:rPr>
                <w:sz w:val="24"/>
                <w:szCs w:val="24"/>
              </w:rPr>
              <w:t>atifs, des actions, etc.);</w:t>
            </w:r>
          </w:p>
          <w:p w:rsidR="00FB6ECB" w:rsidRDefault="004A2093">
            <w:pPr>
              <w:pStyle w:val="normal0"/>
              <w:rPr>
                <w:sz w:val="24"/>
                <w:szCs w:val="24"/>
              </w:rPr>
            </w:pPr>
            <w:r>
              <w:rPr>
                <w:sz w:val="24"/>
                <w:szCs w:val="24"/>
              </w:rPr>
              <w:t>• Participer activement à des groupes entiers, de petits groupes ou en groupes indépendants;</w:t>
            </w:r>
          </w:p>
          <w:p w:rsidR="00FB6ECB" w:rsidRDefault="004A2093">
            <w:pPr>
              <w:pStyle w:val="normal0"/>
              <w:rPr>
                <w:sz w:val="24"/>
                <w:szCs w:val="24"/>
              </w:rPr>
            </w:pPr>
            <w:r>
              <w:rPr>
                <w:sz w:val="24"/>
                <w:szCs w:val="24"/>
              </w:rPr>
              <w:t xml:space="preserve">• Expliquer leur pensée au professeur et à leurs camarades de classe; </w:t>
            </w:r>
          </w:p>
          <w:p w:rsidR="00FB6ECB" w:rsidRDefault="004A2093">
            <w:pPr>
              <w:pStyle w:val="normal0"/>
              <w:rPr>
                <w:sz w:val="24"/>
                <w:szCs w:val="24"/>
              </w:rPr>
            </w:pPr>
            <w:r>
              <w:rPr>
                <w:sz w:val="24"/>
                <w:szCs w:val="24"/>
              </w:rPr>
              <w:t xml:space="preserve">• Explorer et développer des stratégies et des concepts. </w:t>
            </w:r>
          </w:p>
        </w:tc>
      </w:tr>
      <w:tr w:rsidR="00FB6ECB">
        <w:tc>
          <w:tcPr>
            <w:tcW w:w="9350" w:type="dxa"/>
            <w:gridSpan w:val="2"/>
            <w:shd w:val="clear" w:color="auto" w:fill="DEEBF6"/>
          </w:tcPr>
          <w:p w:rsidR="00FB6ECB" w:rsidRDefault="004A2093">
            <w:pPr>
              <w:pStyle w:val="normal0"/>
              <w:rPr>
                <w:b/>
                <w:sz w:val="24"/>
                <w:szCs w:val="24"/>
              </w:rPr>
            </w:pPr>
            <w:r>
              <w:rPr>
                <w:sz w:val="24"/>
                <w:szCs w:val="24"/>
              </w:rPr>
              <w:br/>
            </w:r>
            <w:r>
              <w:rPr>
                <w:sz w:val="24"/>
                <w:szCs w:val="24"/>
              </w:rPr>
              <w:t>Décrivez les tâches dans lesquelles vos élèves seront engagés. Quelles idées fausses ou difficultés pensez-vous qu'ils pourraient rencontrer? Comment vont-ils démontrer leur compréhension du concept? Comment allez-vous recueillir vos données d'évaluation (</w:t>
            </w:r>
            <w:r>
              <w:rPr>
                <w:sz w:val="24"/>
                <w:szCs w:val="24"/>
              </w:rPr>
              <w:t>par exemple, liste de contrôle, anecdotes)? Quelles activités  allez-vous fournir pour aller plus loin?</w:t>
            </w:r>
          </w:p>
          <w:p w:rsidR="00FB6ECB" w:rsidRDefault="00FB6ECB">
            <w:pPr>
              <w:pStyle w:val="normal0"/>
              <w:rPr>
                <w:b/>
                <w:sz w:val="24"/>
                <w:szCs w:val="24"/>
              </w:rPr>
            </w:pPr>
          </w:p>
          <w:p w:rsidR="00FB6ECB" w:rsidRDefault="004A2093">
            <w:pPr>
              <w:pStyle w:val="normal0"/>
              <w:rPr>
                <w:b/>
                <w:sz w:val="24"/>
                <w:szCs w:val="24"/>
              </w:rPr>
            </w:pPr>
            <w:r>
              <w:rPr>
                <w:b/>
                <w:sz w:val="24"/>
                <w:szCs w:val="24"/>
              </w:rPr>
              <w:t>Défis :</w:t>
            </w:r>
          </w:p>
          <w:p w:rsidR="00FB6ECB" w:rsidRDefault="004A2093">
            <w:pPr>
              <w:pStyle w:val="normal0"/>
              <w:numPr>
                <w:ilvl w:val="0"/>
                <w:numId w:val="5"/>
              </w:numPr>
              <w:spacing w:line="259" w:lineRule="auto"/>
              <w:contextualSpacing/>
              <w:rPr>
                <w:b/>
                <w:sz w:val="24"/>
                <w:szCs w:val="24"/>
              </w:rPr>
            </w:pPr>
            <w:r>
              <w:rPr>
                <w:b/>
                <w:sz w:val="24"/>
                <w:szCs w:val="24"/>
              </w:rPr>
              <w:t xml:space="preserve">Difficultés : trouver des objets pour leur devinette qui vont conduire l’électricité et </w:t>
            </w:r>
            <w:r>
              <w:rPr>
                <w:b/>
                <w:sz w:val="24"/>
                <w:szCs w:val="24"/>
              </w:rPr>
              <w:lastRenderedPageBreak/>
              <w:t>bien fonctionner avec le Makey Makey. (Solution : dessi</w:t>
            </w:r>
            <w:r>
              <w:rPr>
                <w:b/>
                <w:sz w:val="24"/>
                <w:szCs w:val="24"/>
              </w:rPr>
              <w:t>ner l’objet).</w:t>
            </w:r>
          </w:p>
          <w:p w:rsidR="00FB6ECB" w:rsidRDefault="004A2093">
            <w:pPr>
              <w:pStyle w:val="normal0"/>
              <w:numPr>
                <w:ilvl w:val="0"/>
                <w:numId w:val="5"/>
              </w:numPr>
              <w:spacing w:line="259" w:lineRule="auto"/>
              <w:contextualSpacing/>
              <w:rPr>
                <w:b/>
                <w:sz w:val="24"/>
                <w:szCs w:val="24"/>
              </w:rPr>
            </w:pPr>
            <w:r>
              <w:rPr>
                <w:b/>
                <w:sz w:val="24"/>
                <w:szCs w:val="24"/>
              </w:rPr>
              <w:t>Problèmes de connexion</w:t>
            </w:r>
          </w:p>
          <w:p w:rsidR="00FB6ECB" w:rsidRDefault="004A2093">
            <w:pPr>
              <w:pStyle w:val="normal0"/>
              <w:numPr>
                <w:ilvl w:val="0"/>
                <w:numId w:val="5"/>
              </w:numPr>
              <w:spacing w:line="259" w:lineRule="auto"/>
              <w:contextualSpacing/>
              <w:rPr>
                <w:b/>
                <w:sz w:val="24"/>
                <w:szCs w:val="24"/>
              </w:rPr>
            </w:pPr>
            <w:r>
              <w:rPr>
                <w:b/>
                <w:sz w:val="24"/>
                <w:szCs w:val="24"/>
              </w:rPr>
              <w:t>L’élève soumettra son brouillon avant de passer à la publication afin que l’enseignant(e) puisse offrir une rétroaction et assurer qu’ils sont sur la bonne piste.</w:t>
            </w:r>
          </w:p>
          <w:p w:rsidR="00FB6ECB" w:rsidRDefault="004A2093">
            <w:pPr>
              <w:pStyle w:val="normal0"/>
              <w:numPr>
                <w:ilvl w:val="0"/>
                <w:numId w:val="5"/>
              </w:numPr>
              <w:spacing w:line="259" w:lineRule="auto"/>
              <w:contextualSpacing/>
              <w:rPr>
                <w:b/>
                <w:sz w:val="24"/>
                <w:szCs w:val="24"/>
              </w:rPr>
            </w:pPr>
            <w:r>
              <w:rPr>
                <w:b/>
                <w:sz w:val="24"/>
                <w:szCs w:val="24"/>
              </w:rPr>
              <w:t>Lors des périodes de travail, l’enseignant(e) fera des o</w:t>
            </w:r>
            <w:r>
              <w:rPr>
                <w:b/>
                <w:sz w:val="24"/>
                <w:szCs w:val="24"/>
              </w:rPr>
              <w:t>bservations sur le progrès de l’élève.</w:t>
            </w:r>
          </w:p>
          <w:p w:rsidR="00FB6ECB" w:rsidRDefault="004A2093">
            <w:pPr>
              <w:pStyle w:val="normal0"/>
              <w:numPr>
                <w:ilvl w:val="0"/>
                <w:numId w:val="5"/>
              </w:numPr>
              <w:spacing w:after="160" w:line="259" w:lineRule="auto"/>
              <w:contextualSpacing/>
              <w:rPr>
                <w:b/>
                <w:sz w:val="24"/>
                <w:szCs w:val="24"/>
              </w:rPr>
            </w:pPr>
            <w:r>
              <w:rPr>
                <w:b/>
                <w:sz w:val="24"/>
                <w:szCs w:val="24"/>
              </w:rPr>
              <w:t>Lors du partage, l’enseignant peut évaluer le produit final.</w:t>
            </w:r>
          </w:p>
        </w:tc>
      </w:tr>
      <w:tr w:rsidR="00FB6ECB">
        <w:tc>
          <w:tcPr>
            <w:tcW w:w="9350" w:type="dxa"/>
            <w:gridSpan w:val="2"/>
            <w:shd w:val="clear" w:color="auto" w:fill="9CC3E5"/>
          </w:tcPr>
          <w:p w:rsidR="00FB6ECB" w:rsidRDefault="004A2093">
            <w:pPr>
              <w:pStyle w:val="normal0"/>
              <w:rPr>
                <w:b/>
                <w:sz w:val="24"/>
                <w:szCs w:val="24"/>
              </w:rPr>
            </w:pPr>
            <w:r>
              <w:rPr>
                <w:b/>
                <w:sz w:val="24"/>
                <w:szCs w:val="24"/>
              </w:rPr>
              <w:lastRenderedPageBreak/>
              <w:t>CONSOLIDATION:  Réflexion et Connection</w:t>
            </w:r>
          </w:p>
        </w:tc>
      </w:tr>
      <w:tr w:rsidR="00FB6ECB">
        <w:trPr>
          <w:trHeight w:val="480"/>
        </w:trPr>
        <w:tc>
          <w:tcPr>
            <w:tcW w:w="4675" w:type="dxa"/>
          </w:tcPr>
          <w:p w:rsidR="00FB6ECB" w:rsidRDefault="004A2093">
            <w:pPr>
              <w:pStyle w:val="normal0"/>
              <w:spacing w:before="120"/>
              <w:rPr>
                <w:sz w:val="24"/>
                <w:szCs w:val="24"/>
              </w:rPr>
            </w:pPr>
            <w:r>
              <w:rPr>
                <w:sz w:val="24"/>
                <w:szCs w:val="24"/>
              </w:rPr>
              <w:t xml:space="preserve">Pendant cette phase, l’enseignant (e) pourra: </w:t>
            </w:r>
          </w:p>
          <w:p w:rsidR="00FB6ECB" w:rsidRDefault="004A2093">
            <w:pPr>
              <w:pStyle w:val="normal0"/>
              <w:rPr>
                <w:sz w:val="24"/>
                <w:szCs w:val="24"/>
              </w:rPr>
            </w:pPr>
            <w:r>
              <w:rPr>
                <w:sz w:val="24"/>
                <w:szCs w:val="24"/>
              </w:rPr>
              <w:t xml:space="preserve">• Encourager les élèves à expliquer une variété de stratégies d'apprentissage; </w:t>
            </w:r>
          </w:p>
          <w:p w:rsidR="00FB6ECB" w:rsidRDefault="004A2093">
            <w:pPr>
              <w:pStyle w:val="normal0"/>
              <w:rPr>
                <w:sz w:val="24"/>
                <w:szCs w:val="24"/>
              </w:rPr>
            </w:pPr>
            <w:r>
              <w:rPr>
                <w:sz w:val="24"/>
                <w:szCs w:val="24"/>
              </w:rPr>
              <w:t xml:space="preserve">• Demander aux élèves de défendre leurs procédures et de justifier leurs réponses; </w:t>
            </w:r>
          </w:p>
          <w:p w:rsidR="00FB6ECB" w:rsidRDefault="004A2093">
            <w:pPr>
              <w:pStyle w:val="normal0"/>
              <w:rPr>
                <w:sz w:val="24"/>
                <w:szCs w:val="24"/>
              </w:rPr>
            </w:pPr>
            <w:r>
              <w:rPr>
                <w:sz w:val="24"/>
                <w:szCs w:val="24"/>
              </w:rPr>
              <w:t>•</w:t>
            </w:r>
            <w:r>
              <w:rPr>
                <w:color w:val="212121"/>
                <w:sz w:val="24"/>
                <w:szCs w:val="24"/>
              </w:rPr>
              <w:t xml:space="preserve"> </w:t>
            </w:r>
            <w:r>
              <w:rPr>
                <w:sz w:val="24"/>
                <w:szCs w:val="24"/>
              </w:rPr>
              <w:t xml:space="preserve">Clarifier les malentendus; </w:t>
            </w:r>
          </w:p>
          <w:p w:rsidR="00FB6ECB" w:rsidRDefault="004A2093">
            <w:pPr>
              <w:pStyle w:val="normal0"/>
              <w:rPr>
                <w:sz w:val="24"/>
                <w:szCs w:val="24"/>
              </w:rPr>
            </w:pPr>
            <w:r>
              <w:rPr>
                <w:sz w:val="24"/>
                <w:szCs w:val="24"/>
              </w:rPr>
              <w:t xml:space="preserve">• Relier des stratégies et des solutions à des types de problèmes similaires afin d'aider les élèves à généraliser les concepts; </w:t>
            </w:r>
          </w:p>
          <w:p w:rsidR="00FB6ECB" w:rsidRDefault="004A2093">
            <w:pPr>
              <w:pStyle w:val="normal0"/>
              <w:rPr>
                <w:sz w:val="24"/>
                <w:szCs w:val="24"/>
              </w:rPr>
            </w:pPr>
            <w:r>
              <w:rPr>
                <w:sz w:val="24"/>
                <w:szCs w:val="24"/>
              </w:rPr>
              <w:t>• Résumer la discussion et mettre l'accent sur des points ou des concepts clés.</w:t>
            </w:r>
          </w:p>
          <w:p w:rsidR="00FB6ECB" w:rsidRDefault="00FB6ECB">
            <w:pPr>
              <w:pStyle w:val="normal0"/>
              <w:rPr>
                <w:b/>
                <w:sz w:val="24"/>
                <w:szCs w:val="24"/>
              </w:rPr>
            </w:pPr>
          </w:p>
        </w:tc>
        <w:tc>
          <w:tcPr>
            <w:tcW w:w="4675" w:type="dxa"/>
          </w:tcPr>
          <w:p w:rsidR="00FB6ECB" w:rsidRDefault="004A2093">
            <w:pPr>
              <w:pStyle w:val="normal0"/>
              <w:spacing w:before="120"/>
              <w:rPr>
                <w:sz w:val="24"/>
                <w:szCs w:val="24"/>
              </w:rPr>
            </w:pPr>
            <w:r>
              <w:rPr>
                <w:sz w:val="24"/>
                <w:szCs w:val="24"/>
              </w:rPr>
              <w:t>Pendant cette phase, les étudiant (e)s pourra</w:t>
            </w:r>
            <w:r>
              <w:rPr>
                <w:sz w:val="24"/>
                <w:szCs w:val="24"/>
              </w:rPr>
              <w:t xml:space="preserve">ient: </w:t>
            </w:r>
          </w:p>
          <w:p w:rsidR="00FB6ECB" w:rsidRDefault="004A2093">
            <w:pPr>
              <w:pStyle w:val="normal0"/>
              <w:rPr>
                <w:sz w:val="24"/>
                <w:szCs w:val="24"/>
              </w:rPr>
            </w:pPr>
            <w:r>
              <w:rPr>
                <w:sz w:val="24"/>
                <w:szCs w:val="24"/>
              </w:rPr>
              <w:t xml:space="preserve">• Partager leurs découvertes; </w:t>
            </w:r>
          </w:p>
          <w:p w:rsidR="00FB6ECB" w:rsidRDefault="004A2093">
            <w:pPr>
              <w:pStyle w:val="normal0"/>
              <w:rPr>
                <w:sz w:val="24"/>
                <w:szCs w:val="24"/>
              </w:rPr>
            </w:pPr>
            <w:r>
              <w:rPr>
                <w:sz w:val="24"/>
                <w:szCs w:val="24"/>
              </w:rPr>
              <w:t>• Utilise une variété de représentations concrètes pour démontrer leur compréhension</w:t>
            </w:r>
          </w:p>
          <w:p w:rsidR="00FB6ECB" w:rsidRDefault="004A2093">
            <w:pPr>
              <w:pStyle w:val="normal0"/>
              <w:rPr>
                <w:sz w:val="24"/>
                <w:szCs w:val="24"/>
              </w:rPr>
            </w:pPr>
            <w:r>
              <w:rPr>
                <w:sz w:val="24"/>
                <w:szCs w:val="24"/>
              </w:rPr>
              <w:t xml:space="preserve">• justifier et expliquer leurs pensées; </w:t>
            </w:r>
          </w:p>
          <w:p w:rsidR="00FB6ECB" w:rsidRDefault="004A2093">
            <w:pPr>
              <w:pStyle w:val="normal0"/>
              <w:rPr>
                <w:sz w:val="24"/>
                <w:szCs w:val="24"/>
              </w:rPr>
            </w:pPr>
            <w:r>
              <w:rPr>
                <w:sz w:val="24"/>
                <w:szCs w:val="24"/>
              </w:rPr>
              <w:t>• réfléchir sur leurs apprentissages.</w:t>
            </w:r>
          </w:p>
          <w:p w:rsidR="00FB6ECB" w:rsidRDefault="00FB6ECB">
            <w:pPr>
              <w:pStyle w:val="normal0"/>
              <w:rPr>
                <w:b/>
                <w:sz w:val="24"/>
                <w:szCs w:val="24"/>
              </w:rPr>
            </w:pPr>
          </w:p>
        </w:tc>
      </w:tr>
      <w:tr w:rsidR="00FB6ECB">
        <w:tc>
          <w:tcPr>
            <w:tcW w:w="9350" w:type="dxa"/>
            <w:gridSpan w:val="2"/>
            <w:shd w:val="clear" w:color="auto" w:fill="DEEBF6"/>
          </w:tcPr>
          <w:p w:rsidR="00FB6ECB" w:rsidRDefault="004A2093">
            <w:pPr>
              <w:pStyle w:val="normal0"/>
              <w:spacing w:before="120"/>
              <w:rPr>
                <w:sz w:val="24"/>
                <w:szCs w:val="24"/>
              </w:rPr>
            </w:pPr>
            <w:r>
              <w:rPr>
                <w:sz w:val="24"/>
                <w:szCs w:val="24"/>
              </w:rPr>
              <w:br/>
            </w:r>
            <w:r>
              <w:rPr>
                <w:sz w:val="24"/>
                <w:szCs w:val="24"/>
              </w:rPr>
              <w:t xml:space="preserve">Comment choisirez-vous les élèves ou les groupes d'élèves qui doivent partager leur travail avec la classe (ex. Montrer une variété de stratégies, montrer différents types de représentations, illustrer un concept clé)? Quelles questions clés poseriez-vous </w:t>
            </w:r>
            <w:r>
              <w:rPr>
                <w:sz w:val="24"/>
                <w:szCs w:val="24"/>
              </w:rPr>
              <w:t xml:space="preserve">pendant le débriefing? </w:t>
            </w:r>
          </w:p>
          <w:p w:rsidR="00FB6ECB" w:rsidRDefault="004A2093">
            <w:pPr>
              <w:pStyle w:val="normal0"/>
              <w:spacing w:before="120"/>
              <w:rPr>
                <w:sz w:val="24"/>
                <w:szCs w:val="24"/>
              </w:rPr>
            </w:pPr>
            <w:r>
              <w:rPr>
                <w:sz w:val="24"/>
                <w:szCs w:val="24"/>
              </w:rPr>
              <w:t>Présentations :</w:t>
            </w:r>
          </w:p>
          <w:p w:rsidR="00FB6ECB" w:rsidRDefault="004A2093">
            <w:pPr>
              <w:pStyle w:val="normal0"/>
              <w:spacing w:before="120"/>
              <w:rPr>
                <w:sz w:val="24"/>
                <w:szCs w:val="24"/>
              </w:rPr>
            </w:pPr>
            <w:r>
              <w:rPr>
                <w:sz w:val="24"/>
                <w:szCs w:val="24"/>
              </w:rPr>
              <w:t xml:space="preserve">Les élèves installent leurs jeux dans la classe. Les groupes peuvent faire une rotation autour de la classe afin de jouer le jeu de leurs pairs. </w:t>
            </w:r>
          </w:p>
          <w:p w:rsidR="00FB6ECB" w:rsidRDefault="004A2093">
            <w:pPr>
              <w:pStyle w:val="normal0"/>
              <w:spacing w:before="120"/>
              <w:rPr>
                <w:sz w:val="24"/>
                <w:szCs w:val="24"/>
              </w:rPr>
            </w:pPr>
            <w:r>
              <w:rPr>
                <w:sz w:val="24"/>
                <w:szCs w:val="24"/>
              </w:rPr>
              <w:t>Questions :</w:t>
            </w:r>
          </w:p>
          <w:p w:rsidR="00FB6ECB" w:rsidRDefault="004A2093">
            <w:pPr>
              <w:pStyle w:val="normal0"/>
              <w:spacing w:before="120"/>
              <w:rPr>
                <w:sz w:val="24"/>
                <w:szCs w:val="24"/>
              </w:rPr>
            </w:pPr>
            <w:r>
              <w:rPr>
                <w:sz w:val="24"/>
                <w:szCs w:val="24"/>
              </w:rPr>
              <w:t>Quel était le plus grand défi?</w:t>
            </w:r>
          </w:p>
          <w:p w:rsidR="00FB6ECB" w:rsidRDefault="004A2093">
            <w:pPr>
              <w:pStyle w:val="normal0"/>
              <w:spacing w:before="120"/>
              <w:rPr>
                <w:sz w:val="24"/>
                <w:szCs w:val="24"/>
              </w:rPr>
            </w:pPr>
            <w:r>
              <w:rPr>
                <w:sz w:val="24"/>
                <w:szCs w:val="24"/>
              </w:rPr>
              <w:t>Quel était l’aspect le plus</w:t>
            </w:r>
            <w:r>
              <w:rPr>
                <w:sz w:val="24"/>
                <w:szCs w:val="24"/>
              </w:rPr>
              <w:t xml:space="preserve"> facile?</w:t>
            </w:r>
          </w:p>
          <w:p w:rsidR="00FB6ECB" w:rsidRDefault="004A2093">
            <w:pPr>
              <w:pStyle w:val="normal0"/>
              <w:spacing w:before="120"/>
              <w:rPr>
                <w:sz w:val="24"/>
                <w:szCs w:val="24"/>
              </w:rPr>
            </w:pPr>
            <w:r>
              <w:rPr>
                <w:sz w:val="24"/>
                <w:szCs w:val="24"/>
              </w:rPr>
              <w:t>Avez-vous réussi à inclure plus que 4 figures de style?</w:t>
            </w:r>
          </w:p>
          <w:p w:rsidR="00FB6ECB" w:rsidRDefault="004A2093">
            <w:pPr>
              <w:pStyle w:val="normal0"/>
              <w:spacing w:before="120"/>
              <w:rPr>
                <w:sz w:val="24"/>
                <w:szCs w:val="24"/>
              </w:rPr>
            </w:pPr>
            <w:r>
              <w:rPr>
                <w:sz w:val="24"/>
                <w:szCs w:val="24"/>
              </w:rPr>
              <w:t>Pourquoi accordons-nous tellement d’importance sur les mots descriptifs/adjectifs?</w:t>
            </w:r>
          </w:p>
          <w:p w:rsidR="00FB6ECB" w:rsidRDefault="004A2093">
            <w:pPr>
              <w:pStyle w:val="normal0"/>
              <w:spacing w:before="120"/>
              <w:rPr>
                <w:sz w:val="24"/>
                <w:szCs w:val="24"/>
              </w:rPr>
            </w:pPr>
            <w:r>
              <w:rPr>
                <w:sz w:val="24"/>
                <w:szCs w:val="24"/>
              </w:rPr>
              <w:lastRenderedPageBreak/>
              <w:t>Qu’as-tu reconnu avec le codage? Quel genre de texte est semblable à la programmation? Quelles caractéristiq</w:t>
            </w:r>
            <w:r>
              <w:rPr>
                <w:sz w:val="24"/>
                <w:szCs w:val="24"/>
              </w:rPr>
              <w:t>ues avez-vous reconnu?</w:t>
            </w:r>
          </w:p>
          <w:p w:rsidR="00FB6ECB" w:rsidRDefault="00FB6ECB">
            <w:pPr>
              <w:pStyle w:val="normal0"/>
              <w:spacing w:before="120"/>
              <w:rPr>
                <w:sz w:val="24"/>
                <w:szCs w:val="24"/>
              </w:rPr>
            </w:pPr>
          </w:p>
          <w:p w:rsidR="00FB6ECB" w:rsidRDefault="00FB6ECB">
            <w:pPr>
              <w:pStyle w:val="normal0"/>
              <w:spacing w:before="120"/>
              <w:rPr>
                <w:sz w:val="24"/>
                <w:szCs w:val="24"/>
              </w:rPr>
            </w:pPr>
          </w:p>
          <w:p w:rsidR="00FB6ECB" w:rsidRDefault="00FB6ECB">
            <w:pPr>
              <w:pStyle w:val="normal0"/>
              <w:spacing w:before="120"/>
              <w:rPr>
                <w:sz w:val="24"/>
                <w:szCs w:val="24"/>
              </w:rPr>
            </w:pPr>
          </w:p>
          <w:p w:rsidR="00FB6ECB" w:rsidRDefault="00FB6ECB">
            <w:pPr>
              <w:pStyle w:val="normal0"/>
              <w:spacing w:before="120"/>
              <w:rPr>
                <w:sz w:val="24"/>
                <w:szCs w:val="24"/>
              </w:rPr>
            </w:pPr>
          </w:p>
          <w:p w:rsidR="00FB6ECB" w:rsidRDefault="00FB6ECB">
            <w:pPr>
              <w:pStyle w:val="normal0"/>
              <w:rPr>
                <w:b/>
                <w:sz w:val="24"/>
                <w:szCs w:val="24"/>
              </w:rPr>
            </w:pPr>
          </w:p>
        </w:tc>
      </w:tr>
    </w:tbl>
    <w:p w:rsidR="00FB6ECB" w:rsidRDefault="00FB6ECB">
      <w:pPr>
        <w:pStyle w:val="normal0"/>
        <w:rPr>
          <w:sz w:val="24"/>
          <w:szCs w:val="24"/>
        </w:rPr>
      </w:pPr>
    </w:p>
    <w:sectPr w:rsidR="00FB6ECB">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A2093">
      <w:pPr>
        <w:spacing w:after="0" w:line="240" w:lineRule="auto"/>
      </w:pPr>
      <w:r>
        <w:separator/>
      </w:r>
    </w:p>
  </w:endnote>
  <w:endnote w:type="continuationSeparator" w:id="0">
    <w:p w:rsidR="00000000" w:rsidRDefault="004A2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CB" w:rsidRDefault="004A2093">
    <w:pPr>
      <w:pStyle w:val="normal0"/>
      <w:tabs>
        <w:tab w:val="center" w:pos="4680"/>
        <w:tab w:val="right" w:pos="9360"/>
      </w:tabs>
      <w:spacing w:after="0" w:line="240" w:lineRule="auto"/>
    </w:pPr>
    <w:r>
      <w:rPr>
        <w:highlight w:val="white"/>
      </w:rPr>
      <w:t>École Sainte-Catherine—Conseil Scolaire Catholique Providence</w:t>
    </w:r>
    <w:r>
      <w:t xml:space="preserve"> </w:t>
    </w:r>
  </w:p>
  <w:p w:rsidR="00FB6ECB" w:rsidRDefault="004A2093">
    <w:pPr>
      <w:pStyle w:val="normal0"/>
      <w:tabs>
        <w:tab w:val="center" w:pos="4680"/>
        <w:tab w:val="right" w:pos="9360"/>
      </w:tabs>
      <w:spacing w:after="0" w:line="240" w:lineRule="auto"/>
    </w:pPr>
    <w:r>
      <w:t xml:space="preserve">Adapté de eworkshop.on.ca </w:t>
    </w:r>
  </w:p>
  <w:p w:rsidR="00FB6ECB" w:rsidRDefault="00FB6ECB">
    <w:pPr>
      <w:pStyle w:val="normal0"/>
      <w:tabs>
        <w:tab w:val="center" w:pos="4680"/>
        <w:tab w:val="right" w:pos="9360"/>
      </w:tabs>
      <w:spacing w:after="1416"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A2093">
      <w:pPr>
        <w:spacing w:after="0" w:line="240" w:lineRule="auto"/>
      </w:pPr>
      <w:r>
        <w:separator/>
      </w:r>
    </w:p>
  </w:footnote>
  <w:footnote w:type="continuationSeparator" w:id="0">
    <w:p w:rsidR="00000000" w:rsidRDefault="004A209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CB" w:rsidRDefault="004A2093">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7</w:t>
    </w:r>
    <w:r>
      <w:fldChar w:fldCharType="end"/>
    </w:r>
  </w:p>
  <w:p w:rsidR="00FB6ECB" w:rsidRDefault="00FB6ECB">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9C8"/>
    <w:multiLevelType w:val="multilevel"/>
    <w:tmpl w:val="6F28BE44"/>
    <w:lvl w:ilvl="0">
      <w:start w:val="2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70B5E2E"/>
    <w:multiLevelType w:val="multilevel"/>
    <w:tmpl w:val="B4FEF690"/>
    <w:lvl w:ilvl="0">
      <w:start w:val="2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DE831C6"/>
    <w:multiLevelType w:val="multilevel"/>
    <w:tmpl w:val="57C8EC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4A630C32"/>
    <w:multiLevelType w:val="multilevel"/>
    <w:tmpl w:val="18026852"/>
    <w:lvl w:ilvl="0">
      <w:start w:val="2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EF92F52"/>
    <w:multiLevelType w:val="multilevel"/>
    <w:tmpl w:val="42DA0712"/>
    <w:lvl w:ilvl="0">
      <w:start w:val="2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B6ECB"/>
    <w:rsid w:val="004A2093"/>
    <w:rsid w:val="00FB6E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1151</Words>
  <Characters>6563</Characters>
  <Application>Microsoft Macintosh Word</Application>
  <DocSecurity>0</DocSecurity>
  <Lines>54</Lines>
  <Paragraphs>15</Paragraphs>
  <ScaleCrop>false</ScaleCrop>
  <Company>WLU</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2017-11-01T15:46:00Z</dcterms:created>
  <dcterms:modified xsi:type="dcterms:W3CDTF">2017-11-01T15:46:00Z</dcterms:modified>
</cp:coreProperties>
</file>