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0A988886" w14:textId="77777777" w:rsidR="00CF475F" w:rsidRPr="003E204B" w:rsidRDefault="00CF475F" w:rsidP="00CF475F">
      <w:pPr>
        <w:jc w:val="center"/>
        <w:rPr>
          <w:b/>
          <w:sz w:val="28"/>
          <w:lang w:val="fr-CA"/>
        </w:rPr>
      </w:pPr>
      <w:r w:rsidRPr="003E204B">
        <w:rPr>
          <w:b/>
          <w:sz w:val="28"/>
          <w:lang w:val="fr-CA"/>
        </w:rPr>
        <w:t>CODE/MOE/UOIT</w:t>
      </w:r>
      <w:r>
        <w:rPr>
          <w:b/>
          <w:sz w:val="28"/>
          <w:lang w:val="fr-CA"/>
        </w:rPr>
        <w:t xml:space="preserve"> Makerspaces Project</w:t>
      </w:r>
      <w:r w:rsidRPr="003E204B">
        <w:rPr>
          <w:b/>
          <w:sz w:val="28"/>
          <w:lang w:val="fr-CA"/>
        </w:rPr>
        <w:t xml:space="preserve"> </w:t>
      </w:r>
    </w:p>
    <w:p w14:paraId="18BA231F" w14:textId="778DEB4D" w:rsidR="00CF475F" w:rsidRPr="003E204B" w:rsidRDefault="00CF475F" w:rsidP="00CF475F">
      <w:pPr>
        <w:jc w:val="center"/>
        <w:rPr>
          <w:b/>
          <w:bCs/>
          <w:sz w:val="28"/>
          <w:szCs w:val="28"/>
          <w:lang w:val="fr-CA"/>
        </w:rPr>
      </w:pPr>
      <w:r>
        <w:rPr>
          <w:b/>
          <w:bCs/>
          <w:sz w:val="28"/>
          <w:szCs w:val="28"/>
          <w:lang w:val="fr-CA"/>
        </w:rPr>
        <w:t xml:space="preserve">Lesson Plan: Grade 5 &amp; 6 Science:  </w:t>
      </w:r>
    </w:p>
    <w:p w14:paraId="451B419E" w14:textId="59C235D8" w:rsidR="00B15796" w:rsidRPr="00852DDA" w:rsidRDefault="001F22EF" w:rsidP="00BD5129">
      <w:pPr>
        <w:jc w:val="center"/>
        <w:rPr>
          <w:b/>
          <w:sz w:val="28"/>
          <w:lang w:val="fr-CA"/>
        </w:rPr>
      </w:pPr>
      <w:r>
        <w:rPr>
          <w:b/>
          <w:sz w:val="28"/>
          <w:lang w:val="fr-CA"/>
        </w:rPr>
        <w:t xml:space="preserve"> Renewable and Non-Renewable Energy</w:t>
      </w:r>
    </w:p>
    <w:tbl>
      <w:tblPr>
        <w:tblStyle w:val="TableGrid"/>
        <w:tblW w:w="0" w:type="auto"/>
        <w:tblInd w:w="-147" w:type="dxa"/>
        <w:tblLook w:val="04A0" w:firstRow="1" w:lastRow="0" w:firstColumn="1" w:lastColumn="0" w:noHBand="0" w:noVBand="1"/>
      </w:tblPr>
      <w:tblGrid>
        <w:gridCol w:w="5104"/>
        <w:gridCol w:w="4393"/>
      </w:tblGrid>
      <w:tr w:rsidR="00B551F7" w:rsidRPr="008635B8" w14:paraId="6F69B780" w14:textId="77777777" w:rsidTr="008931B1">
        <w:tc>
          <w:tcPr>
            <w:tcW w:w="9497" w:type="dxa"/>
            <w:gridSpan w:val="2"/>
            <w:shd w:val="clear" w:color="auto" w:fill="DEEAF6" w:themeFill="accent1" w:themeFillTint="33"/>
          </w:tcPr>
          <w:p w14:paraId="272B9CDB" w14:textId="77777777" w:rsidR="00B551F7" w:rsidRDefault="008635B8">
            <w:pPr>
              <w:rPr>
                <w:b/>
                <w:lang w:val="fr-CA"/>
              </w:rPr>
            </w:pPr>
            <w:r>
              <w:rPr>
                <w:b/>
                <w:lang w:val="fr-CA"/>
              </w:rPr>
              <w:t>Big Ideas</w:t>
            </w:r>
            <w:r w:rsidR="00F81B55" w:rsidRPr="00852DDA">
              <w:rPr>
                <w:b/>
                <w:lang w:val="fr-CA"/>
              </w:rPr>
              <w:t>:</w:t>
            </w:r>
          </w:p>
          <w:p w14:paraId="55FAD27D" w14:textId="77777777" w:rsidR="008635B8" w:rsidRPr="00E61074" w:rsidRDefault="008635B8" w:rsidP="008635B8">
            <w:pPr>
              <w:pStyle w:val="ListParagraph"/>
              <w:numPr>
                <w:ilvl w:val="0"/>
                <w:numId w:val="20"/>
              </w:numPr>
              <w:rPr>
                <w:lang w:val="fr-CA"/>
              </w:rPr>
            </w:pPr>
            <w:r w:rsidRPr="00E61074">
              <w:rPr>
                <w:lang w:val="en-US"/>
              </w:rPr>
              <w:t xml:space="preserve">Electrical energy can be transformed into other forms of energy. </w:t>
            </w:r>
            <w:r w:rsidRPr="00E61074">
              <w:rPr>
                <w:lang w:val="fr-CA"/>
              </w:rPr>
              <w:t>(Overall</w:t>
            </w:r>
            <w:r>
              <w:rPr>
                <w:lang w:val="fr-CA"/>
              </w:rPr>
              <w:t xml:space="preserve"> expectations 2 &amp; </w:t>
            </w:r>
            <w:r w:rsidRPr="00E61074">
              <w:rPr>
                <w:lang w:val="fr-CA"/>
              </w:rPr>
              <w:t>3)</w:t>
            </w:r>
          </w:p>
          <w:p w14:paraId="1269FB6D" w14:textId="77777777" w:rsidR="008635B8" w:rsidRPr="00E61074" w:rsidRDefault="008635B8" w:rsidP="008635B8">
            <w:pPr>
              <w:pStyle w:val="ListParagraph"/>
              <w:numPr>
                <w:ilvl w:val="0"/>
                <w:numId w:val="20"/>
              </w:numPr>
              <w:rPr>
                <w:lang w:val="fr-CA"/>
              </w:rPr>
            </w:pPr>
            <w:r w:rsidRPr="00E61074">
              <w:rPr>
                <w:lang w:val="en-US"/>
              </w:rPr>
              <w:t xml:space="preserve">Other forms of energy can be transformed into electrical energy. </w:t>
            </w:r>
            <w:r w:rsidRPr="00E61074">
              <w:rPr>
                <w:lang w:val="fr-CA"/>
              </w:rPr>
              <w:t>(Overall</w:t>
            </w:r>
            <w:r>
              <w:rPr>
                <w:lang w:val="fr-CA"/>
              </w:rPr>
              <w:t xml:space="preserve"> </w:t>
            </w:r>
            <w:r w:rsidRPr="00E61074">
              <w:rPr>
                <w:lang w:val="fr-CA"/>
              </w:rPr>
              <w:t>expe</w:t>
            </w:r>
            <w:r>
              <w:rPr>
                <w:lang w:val="fr-CA"/>
              </w:rPr>
              <w:t>ctations 2 &amp;</w:t>
            </w:r>
            <w:r w:rsidRPr="00E61074">
              <w:rPr>
                <w:lang w:val="fr-CA"/>
              </w:rPr>
              <w:t xml:space="preserve"> 3)</w:t>
            </w:r>
          </w:p>
          <w:p w14:paraId="06DF3B4D" w14:textId="77777777" w:rsidR="008635B8" w:rsidRPr="00E61074" w:rsidRDefault="008635B8" w:rsidP="008635B8">
            <w:pPr>
              <w:pStyle w:val="ListParagraph"/>
              <w:numPr>
                <w:ilvl w:val="0"/>
                <w:numId w:val="20"/>
              </w:numPr>
              <w:rPr>
                <w:lang w:val="en-US"/>
              </w:rPr>
            </w:pPr>
            <w:r w:rsidRPr="00E61074">
              <w:rPr>
                <w:lang w:val="en-US"/>
              </w:rPr>
              <w:t>Electrical energy plays a significant role in society, and its production</w:t>
            </w:r>
            <w:r>
              <w:rPr>
                <w:lang w:val="en-US"/>
              </w:rPr>
              <w:t xml:space="preserve"> </w:t>
            </w:r>
            <w:r w:rsidRPr="00E61074">
              <w:rPr>
                <w:lang w:val="en-US"/>
              </w:rPr>
              <w:t>has an impact on the environment. (Overall expectation 1)</w:t>
            </w:r>
          </w:p>
          <w:p w14:paraId="3CF29D04" w14:textId="77777777" w:rsidR="008635B8" w:rsidRPr="00E61074" w:rsidRDefault="008635B8" w:rsidP="008635B8">
            <w:pPr>
              <w:pStyle w:val="ListParagraph"/>
              <w:numPr>
                <w:ilvl w:val="0"/>
                <w:numId w:val="20"/>
              </w:numPr>
              <w:rPr>
                <w:lang w:val="en-US"/>
              </w:rPr>
            </w:pPr>
            <w:r w:rsidRPr="00E61074">
              <w:rPr>
                <w:lang w:val="en-US"/>
              </w:rPr>
              <w:t>Society must find ways to minimize the impact of energy production on</w:t>
            </w:r>
            <w:r>
              <w:rPr>
                <w:lang w:val="en-US"/>
              </w:rPr>
              <w:t xml:space="preserve"> </w:t>
            </w:r>
            <w:r w:rsidRPr="00E61074">
              <w:rPr>
                <w:lang w:val="en-US"/>
              </w:rPr>
              <w:t>the environment. (Overall expectation 1)</w:t>
            </w:r>
          </w:p>
          <w:p w14:paraId="4F2D3CA6" w14:textId="77777777" w:rsidR="008635B8" w:rsidRDefault="008635B8">
            <w:pPr>
              <w:rPr>
                <w:b/>
                <w:lang w:val="fr-CA"/>
              </w:rPr>
            </w:pPr>
          </w:p>
          <w:p w14:paraId="73F65C3D" w14:textId="427E6417" w:rsidR="008635B8" w:rsidRDefault="008635B8">
            <w:pPr>
              <w:rPr>
                <w:b/>
                <w:lang w:val="fr-CA"/>
              </w:rPr>
            </w:pPr>
            <w:r>
              <w:rPr>
                <w:b/>
                <w:lang w:val="fr-CA"/>
              </w:rPr>
              <w:t>Overall Curriculum Expectations :</w:t>
            </w:r>
          </w:p>
          <w:p w14:paraId="1CE6A0F5" w14:textId="77777777" w:rsidR="008635B8" w:rsidRDefault="008635B8" w:rsidP="008635B8">
            <w:pPr>
              <w:pStyle w:val="ListParagraph"/>
              <w:numPr>
                <w:ilvl w:val="0"/>
                <w:numId w:val="19"/>
              </w:numPr>
            </w:pPr>
            <w:r w:rsidRPr="00E61074">
              <w:rPr>
                <w:lang w:val="en-US"/>
              </w:rPr>
              <w:t>E</w:t>
            </w:r>
            <w:r>
              <w:t>valuate the impact of the use of electricity on both the way we live and the environment;</w:t>
            </w:r>
          </w:p>
          <w:p w14:paraId="56B9944B" w14:textId="77777777" w:rsidR="008635B8" w:rsidRDefault="008635B8" w:rsidP="008635B8">
            <w:pPr>
              <w:pStyle w:val="ListParagraph"/>
              <w:numPr>
                <w:ilvl w:val="0"/>
                <w:numId w:val="19"/>
              </w:numPr>
            </w:pPr>
            <w:r>
              <w:t>Investigate the characteristics of static and current electricity, and construct simple circuits;</w:t>
            </w:r>
          </w:p>
          <w:p w14:paraId="287AF16A" w14:textId="77777777" w:rsidR="008635B8" w:rsidRPr="00E61074" w:rsidRDefault="008635B8" w:rsidP="008635B8">
            <w:pPr>
              <w:pStyle w:val="ListParagraph"/>
              <w:numPr>
                <w:ilvl w:val="0"/>
                <w:numId w:val="19"/>
              </w:numPr>
              <w:rPr>
                <w:rFonts w:eastAsiaTheme="minorEastAsia"/>
                <w:lang w:val="en-US"/>
              </w:rPr>
            </w:pPr>
            <w:r>
              <w:t>Demonstrate an understanding of the principles of electrical energy and its transformation into and from other forms of energy.</w:t>
            </w:r>
          </w:p>
          <w:p w14:paraId="7ABAE82B" w14:textId="64DCCEFE" w:rsidR="008635B8" w:rsidRPr="008635B8" w:rsidRDefault="008635B8">
            <w:pPr>
              <w:rPr>
                <w:b/>
                <w:lang w:val="en-US"/>
              </w:rPr>
            </w:pPr>
          </w:p>
        </w:tc>
      </w:tr>
      <w:tr w:rsidR="007E18E8" w:rsidRPr="001F22EF" w14:paraId="1EE814B9" w14:textId="77777777" w:rsidTr="008931B1">
        <w:tc>
          <w:tcPr>
            <w:tcW w:w="5104" w:type="dxa"/>
            <w:shd w:val="clear" w:color="auto" w:fill="DEEAF6" w:themeFill="accent1" w:themeFillTint="33"/>
          </w:tcPr>
          <w:p w14:paraId="4241C851" w14:textId="70AEB11A" w:rsidR="00472789" w:rsidRPr="00472789" w:rsidRDefault="00472789">
            <w:pPr>
              <w:rPr>
                <w:b/>
                <w:sz w:val="24"/>
                <w:szCs w:val="24"/>
                <w:lang w:val="fr-CA"/>
              </w:rPr>
            </w:pPr>
            <w:r w:rsidRPr="00472789">
              <w:rPr>
                <w:b/>
                <w:sz w:val="24"/>
                <w:szCs w:val="24"/>
                <w:lang w:val="fr-CA"/>
              </w:rPr>
              <w:t>Learning Goals :</w:t>
            </w:r>
          </w:p>
          <w:p w14:paraId="42CDDDD4" w14:textId="77777777" w:rsidR="00472789" w:rsidRPr="00472789" w:rsidRDefault="00472789" w:rsidP="005C55C0">
            <w:pPr>
              <w:pStyle w:val="ListParagraph"/>
              <w:numPr>
                <w:ilvl w:val="0"/>
                <w:numId w:val="19"/>
              </w:numPr>
            </w:pPr>
            <w:r w:rsidRPr="00472789">
              <w:t>Distinguish between renewable and non</w:t>
            </w:r>
            <w:r w:rsidR="005D4370" w:rsidRPr="00472789">
              <w:t>-</w:t>
            </w:r>
            <w:r w:rsidRPr="00472789">
              <w:t>renewable energy sources</w:t>
            </w:r>
            <w:r w:rsidR="005D4370" w:rsidRPr="00472789">
              <w:t xml:space="preserve"> </w:t>
            </w:r>
          </w:p>
          <w:p w14:paraId="4A01CA28" w14:textId="212645FF" w:rsidR="00472789" w:rsidRPr="00472789" w:rsidRDefault="00472789" w:rsidP="00472789">
            <w:pPr>
              <w:pStyle w:val="ListParagraph"/>
              <w:numPr>
                <w:ilvl w:val="0"/>
                <w:numId w:val="19"/>
              </w:numPr>
            </w:pPr>
            <w:r w:rsidRPr="00472789">
              <w:t>Explain the consequences of climate change on the environment and on society at large</w:t>
            </w:r>
          </w:p>
          <w:p w14:paraId="03F4DB02" w14:textId="46AE8128" w:rsidR="005C55C0" w:rsidRPr="00AB6848" w:rsidRDefault="00472789" w:rsidP="00472789">
            <w:pPr>
              <w:pStyle w:val="ListParagraph"/>
              <w:numPr>
                <w:ilvl w:val="0"/>
                <w:numId w:val="19"/>
              </w:numPr>
              <w:rPr>
                <w:b/>
                <w:sz w:val="24"/>
                <w:szCs w:val="24"/>
              </w:rPr>
            </w:pPr>
            <w:r w:rsidRPr="00AB6848">
              <w:t>Design and create a device that is powered by a renewable energy source</w:t>
            </w:r>
          </w:p>
        </w:tc>
        <w:tc>
          <w:tcPr>
            <w:tcW w:w="4393" w:type="dxa"/>
            <w:shd w:val="clear" w:color="auto" w:fill="DEEAF6" w:themeFill="accent1" w:themeFillTint="33"/>
          </w:tcPr>
          <w:p w14:paraId="23D642E4" w14:textId="7A803C88" w:rsidR="00BD5129" w:rsidRDefault="00472789">
            <w:pPr>
              <w:rPr>
                <w:b/>
                <w:sz w:val="24"/>
                <w:szCs w:val="24"/>
                <w:lang w:val="fr-CA"/>
              </w:rPr>
            </w:pPr>
            <w:r w:rsidRPr="00472789">
              <w:rPr>
                <w:b/>
                <w:sz w:val="24"/>
                <w:szCs w:val="24"/>
                <w:lang w:val="fr-CA"/>
              </w:rPr>
              <w:t>Success Criteria :</w:t>
            </w:r>
          </w:p>
          <w:p w14:paraId="2F9DB958" w14:textId="4263B639" w:rsidR="00472789" w:rsidRPr="00472789" w:rsidRDefault="00472789" w:rsidP="00472789">
            <w:pPr>
              <w:pStyle w:val="ListParagraph"/>
              <w:numPr>
                <w:ilvl w:val="0"/>
                <w:numId w:val="21"/>
              </w:numPr>
            </w:pPr>
            <w:r>
              <w:t>Le</w:t>
            </w:r>
            <w:r w:rsidRPr="00472789">
              <w:t>arn about and identify the various forms of energy, including non-renewable and renewable forms</w:t>
            </w:r>
          </w:p>
          <w:p w14:paraId="1BB5EB3C" w14:textId="342FC938" w:rsidR="0070215F" w:rsidRPr="00472789" w:rsidRDefault="00472789" w:rsidP="00472789">
            <w:pPr>
              <w:pStyle w:val="ListParagraph"/>
              <w:numPr>
                <w:ilvl w:val="0"/>
                <w:numId w:val="21"/>
              </w:numPr>
            </w:pPr>
            <w:r w:rsidRPr="00472789">
              <w:t>Learn the advantages and disadvantages of each type of energy</w:t>
            </w:r>
          </w:p>
          <w:p w14:paraId="58A2AA13" w14:textId="3039CBF2" w:rsidR="005C55C0" w:rsidRPr="00472789" w:rsidRDefault="00472789" w:rsidP="00472789">
            <w:pPr>
              <w:pStyle w:val="ListParagraph"/>
              <w:numPr>
                <w:ilvl w:val="0"/>
                <w:numId w:val="21"/>
              </w:numPr>
            </w:pPr>
            <w:r w:rsidRPr="00472789">
              <w:t>Use appropriate vocabulary (the greenhouse effect, combustion, climate change, global warming)</w:t>
            </w:r>
          </w:p>
          <w:p w14:paraId="3451C84C" w14:textId="407DED17" w:rsidR="00472789" w:rsidRPr="00472789" w:rsidRDefault="00472789" w:rsidP="00472789">
            <w:pPr>
              <w:pStyle w:val="ListParagraph"/>
              <w:numPr>
                <w:ilvl w:val="0"/>
                <w:numId w:val="21"/>
              </w:numPr>
            </w:pPr>
            <w:r w:rsidRPr="00472789">
              <w:t>Make a device that respects the pre-established criteria</w:t>
            </w:r>
          </w:p>
          <w:p w14:paraId="4F9B9676" w14:textId="39FD7142" w:rsidR="0052041E" w:rsidRPr="00AB6848" w:rsidRDefault="0052041E" w:rsidP="00484860">
            <w:pPr>
              <w:rPr>
                <w:sz w:val="24"/>
                <w:szCs w:val="24"/>
              </w:rPr>
            </w:pPr>
          </w:p>
        </w:tc>
      </w:tr>
      <w:tr w:rsidR="00BD5129" w:rsidRPr="00C75EE7" w14:paraId="38B2535C" w14:textId="77777777" w:rsidTr="008931B1">
        <w:tc>
          <w:tcPr>
            <w:tcW w:w="9497" w:type="dxa"/>
            <w:gridSpan w:val="2"/>
            <w:shd w:val="clear" w:color="auto" w:fill="DEEAF6" w:themeFill="accent1" w:themeFillTint="33"/>
          </w:tcPr>
          <w:p w14:paraId="486FBE3F" w14:textId="258F703C" w:rsidR="00BD5129" w:rsidRPr="00472789" w:rsidRDefault="00472789" w:rsidP="004E794B">
            <w:pPr>
              <w:rPr>
                <w:b/>
              </w:rPr>
            </w:pPr>
            <w:r w:rsidRPr="00472789">
              <w:rPr>
                <w:b/>
              </w:rPr>
              <w:t>Lesson Overview</w:t>
            </w:r>
            <w:r w:rsidR="005D4370" w:rsidRPr="00472789">
              <w:rPr>
                <w:b/>
              </w:rPr>
              <w:t xml:space="preserve"> :</w:t>
            </w:r>
          </w:p>
          <w:p w14:paraId="6051577C" w14:textId="1DCFA921" w:rsidR="00B551F7" w:rsidRPr="00472789" w:rsidRDefault="00472789" w:rsidP="004E794B">
            <w:pPr>
              <w:rPr>
                <w:b/>
              </w:rPr>
            </w:pPr>
            <w:r w:rsidRPr="00472789">
              <w:rPr>
                <w:b/>
              </w:rPr>
              <w:t>Throughout this lesson, students will</w:t>
            </w:r>
            <w:r w:rsidR="005D4370" w:rsidRPr="00472789">
              <w:rPr>
                <w:b/>
              </w:rPr>
              <w:t> :</w:t>
            </w:r>
          </w:p>
          <w:p w14:paraId="6DB0AADB" w14:textId="428F6A09" w:rsidR="00484860" w:rsidRDefault="00472789" w:rsidP="00C75EE7">
            <w:pPr>
              <w:pStyle w:val="ListParagraph"/>
              <w:numPr>
                <w:ilvl w:val="0"/>
                <w:numId w:val="11"/>
              </w:numPr>
              <w:rPr>
                <w:lang w:val="fr-CA"/>
              </w:rPr>
            </w:pPr>
            <w:r>
              <w:rPr>
                <w:lang w:val="fr-CA"/>
              </w:rPr>
              <w:t xml:space="preserve">Learn about the greenhouse effect </w:t>
            </w:r>
          </w:p>
          <w:p w14:paraId="23CA0E4E" w14:textId="630345FD" w:rsidR="00484860" w:rsidRDefault="00C75EE7" w:rsidP="00C75EE7">
            <w:pPr>
              <w:pStyle w:val="ListParagraph"/>
              <w:numPr>
                <w:ilvl w:val="0"/>
                <w:numId w:val="11"/>
              </w:numPr>
              <w:rPr>
                <w:lang w:val="fr-CA"/>
              </w:rPr>
            </w:pPr>
            <w:r>
              <w:rPr>
                <w:lang w:val="fr-CA"/>
              </w:rPr>
              <w:t xml:space="preserve">Explore combustibles </w:t>
            </w:r>
          </w:p>
          <w:p w14:paraId="14575B10" w14:textId="73781AC9" w:rsidR="00484860" w:rsidRPr="00C75EE7" w:rsidRDefault="00484860" w:rsidP="00C75EE7">
            <w:pPr>
              <w:pStyle w:val="ListParagraph"/>
              <w:numPr>
                <w:ilvl w:val="0"/>
                <w:numId w:val="11"/>
              </w:numPr>
            </w:pPr>
            <w:r w:rsidRPr="00C75EE7">
              <w:t>Explore</w:t>
            </w:r>
            <w:r w:rsidR="00C75EE7" w:rsidRPr="00C75EE7">
              <w:t xml:space="preserve"> the consequences of climate change and of global warming</w:t>
            </w:r>
          </w:p>
          <w:p w14:paraId="21B36CD8" w14:textId="77777777" w:rsidR="00C75EE7" w:rsidRDefault="00C75EE7" w:rsidP="00C75EE7">
            <w:pPr>
              <w:pStyle w:val="ListParagraph"/>
              <w:numPr>
                <w:ilvl w:val="0"/>
                <w:numId w:val="11"/>
              </w:numPr>
              <w:rPr>
                <w:bCs/>
                <w:lang w:val="en-US"/>
              </w:rPr>
            </w:pPr>
            <w:r>
              <w:rPr>
                <w:bCs/>
                <w:lang w:val="en-US"/>
              </w:rPr>
              <w:t xml:space="preserve">Follow the technological problem-solving skills continuum </w:t>
            </w:r>
          </w:p>
          <w:p w14:paraId="2B961BB9" w14:textId="77777777" w:rsidR="004E794B" w:rsidRPr="00C75EE7" w:rsidRDefault="004E794B" w:rsidP="004E794B">
            <w:pPr>
              <w:rPr>
                <w:lang w:val="en-US"/>
              </w:rPr>
            </w:pPr>
          </w:p>
        </w:tc>
      </w:tr>
      <w:tr w:rsidR="00B551F7" w:rsidRPr="008657F7" w14:paraId="592313A3" w14:textId="77777777" w:rsidTr="008931B1">
        <w:tc>
          <w:tcPr>
            <w:tcW w:w="9497" w:type="dxa"/>
            <w:gridSpan w:val="2"/>
            <w:shd w:val="clear" w:color="auto" w:fill="DEEAF6" w:themeFill="accent1" w:themeFillTint="33"/>
          </w:tcPr>
          <w:p w14:paraId="2C34D161" w14:textId="011016EB" w:rsidR="00B551F7" w:rsidRPr="00C75EE7" w:rsidRDefault="00C75EE7">
            <w:pPr>
              <w:rPr>
                <w:b/>
              </w:rPr>
            </w:pPr>
            <w:r w:rsidRPr="00C75EE7">
              <w:rPr>
                <w:b/>
              </w:rPr>
              <w:t>Materials and technology to be used</w:t>
            </w:r>
            <w:r w:rsidR="00CF2EDF" w:rsidRPr="00C75EE7">
              <w:rPr>
                <w:b/>
              </w:rPr>
              <w:t xml:space="preserve"> :</w:t>
            </w:r>
            <w:r w:rsidR="00B551F7" w:rsidRPr="00C75EE7">
              <w:rPr>
                <w:b/>
              </w:rPr>
              <w:t xml:space="preserve">  </w:t>
            </w:r>
          </w:p>
          <w:p w14:paraId="7A0EEB2F" w14:textId="64A4DDAD" w:rsidR="00C75EE7" w:rsidRDefault="00C75EE7" w:rsidP="00C75EE7">
            <w:pPr>
              <w:pStyle w:val="ListParagraph"/>
              <w:numPr>
                <w:ilvl w:val="0"/>
                <w:numId w:val="25"/>
              </w:numPr>
              <w:rPr>
                <w:lang w:val="fr-CA"/>
              </w:rPr>
            </w:pPr>
            <w:r>
              <w:rPr>
                <w:lang w:val="fr-CA"/>
              </w:rPr>
              <w:t>Cardboard</w:t>
            </w:r>
          </w:p>
          <w:p w14:paraId="191D18C8" w14:textId="77777777" w:rsidR="00C75EE7" w:rsidRDefault="00C75EE7" w:rsidP="00C75EE7">
            <w:pPr>
              <w:pStyle w:val="ListParagraph"/>
              <w:numPr>
                <w:ilvl w:val="0"/>
                <w:numId w:val="25"/>
              </w:numPr>
              <w:rPr>
                <w:lang w:val="fr-CA"/>
              </w:rPr>
            </w:pPr>
            <w:r>
              <w:rPr>
                <w:lang w:val="fr-CA"/>
              </w:rPr>
              <w:t>Scissors</w:t>
            </w:r>
          </w:p>
          <w:p w14:paraId="23D91A2E" w14:textId="77777777" w:rsidR="00C75EE7" w:rsidRDefault="00C75EE7" w:rsidP="00C75EE7">
            <w:pPr>
              <w:pStyle w:val="ListParagraph"/>
              <w:numPr>
                <w:ilvl w:val="0"/>
                <w:numId w:val="25"/>
              </w:numPr>
              <w:rPr>
                <w:lang w:val="fr-CA"/>
              </w:rPr>
            </w:pPr>
            <w:r>
              <w:rPr>
                <w:lang w:val="fr-CA"/>
              </w:rPr>
              <w:t>Tape</w:t>
            </w:r>
          </w:p>
          <w:p w14:paraId="5ACE1281" w14:textId="1977E66D" w:rsidR="00C75EE7" w:rsidRDefault="00C75EE7" w:rsidP="00C75EE7">
            <w:pPr>
              <w:pStyle w:val="ListParagraph"/>
              <w:numPr>
                <w:ilvl w:val="0"/>
                <w:numId w:val="25"/>
              </w:numPr>
              <w:rPr>
                <w:lang w:val="fr-CA"/>
              </w:rPr>
            </w:pPr>
            <w:r>
              <w:rPr>
                <w:lang w:val="fr-CA"/>
              </w:rPr>
              <w:t xml:space="preserve">Small solar panels </w:t>
            </w:r>
          </w:p>
          <w:p w14:paraId="27CFB50C" w14:textId="6EAEDF1D" w:rsidR="00C75EE7" w:rsidRDefault="00C75EE7" w:rsidP="00C75EE7">
            <w:pPr>
              <w:pStyle w:val="ListParagraph"/>
              <w:numPr>
                <w:ilvl w:val="0"/>
                <w:numId w:val="25"/>
              </w:numPr>
              <w:rPr>
                <w:lang w:val="fr-CA"/>
              </w:rPr>
            </w:pPr>
            <w:r>
              <w:rPr>
                <w:lang w:val="fr-CA"/>
              </w:rPr>
              <w:t>Small motors</w:t>
            </w:r>
          </w:p>
          <w:p w14:paraId="45B25D17" w14:textId="43CD91E4" w:rsidR="00C75EE7" w:rsidRDefault="00C75EE7" w:rsidP="00C75EE7">
            <w:pPr>
              <w:pStyle w:val="ListParagraph"/>
              <w:numPr>
                <w:ilvl w:val="0"/>
                <w:numId w:val="25"/>
              </w:numPr>
              <w:rPr>
                <w:lang w:val="fr-CA"/>
              </w:rPr>
            </w:pPr>
            <w:r>
              <w:rPr>
                <w:lang w:val="fr-CA"/>
              </w:rPr>
              <w:lastRenderedPageBreak/>
              <w:t>Glue sticks</w:t>
            </w:r>
          </w:p>
          <w:p w14:paraId="4062A993" w14:textId="77777777" w:rsidR="00C75EE7" w:rsidRDefault="00C75EE7" w:rsidP="00C75EE7">
            <w:pPr>
              <w:pStyle w:val="ListParagraph"/>
              <w:numPr>
                <w:ilvl w:val="0"/>
                <w:numId w:val="25"/>
              </w:numPr>
              <w:rPr>
                <w:lang w:val="fr-CA"/>
              </w:rPr>
            </w:pPr>
            <w:r>
              <w:rPr>
                <w:lang w:val="fr-CA"/>
              </w:rPr>
              <w:t>Glue guns</w:t>
            </w:r>
          </w:p>
          <w:p w14:paraId="205D9EF2" w14:textId="50BC5F07" w:rsidR="00C75EE7" w:rsidRPr="00C75EE7" w:rsidRDefault="00C75EE7" w:rsidP="00C75EE7">
            <w:pPr>
              <w:pStyle w:val="ListParagraph"/>
              <w:numPr>
                <w:ilvl w:val="0"/>
                <w:numId w:val="25"/>
              </w:numPr>
            </w:pPr>
            <w:r w:rsidRPr="00C75EE7">
              <w:t>Plastic or wooden dowels (rods)</w:t>
            </w:r>
          </w:p>
          <w:p w14:paraId="10F0A908" w14:textId="1227E7B4" w:rsidR="00C75EE7" w:rsidRDefault="00C75EE7" w:rsidP="00C75EE7">
            <w:pPr>
              <w:pStyle w:val="ListParagraph"/>
              <w:numPr>
                <w:ilvl w:val="0"/>
                <w:numId w:val="25"/>
              </w:numPr>
              <w:rPr>
                <w:lang w:val="fr-CA"/>
              </w:rPr>
            </w:pPr>
            <w:r>
              <w:rPr>
                <w:lang w:val="fr-CA"/>
              </w:rPr>
              <w:t>Wood skewers</w:t>
            </w:r>
          </w:p>
          <w:p w14:paraId="1549CA6C" w14:textId="77777777" w:rsidR="00C75EE7" w:rsidRDefault="00C75EE7" w:rsidP="00C75EE7">
            <w:pPr>
              <w:pStyle w:val="ListParagraph"/>
              <w:numPr>
                <w:ilvl w:val="0"/>
                <w:numId w:val="25"/>
              </w:numPr>
              <w:rPr>
                <w:lang w:val="fr-CA"/>
              </w:rPr>
            </w:pPr>
            <w:r>
              <w:rPr>
                <w:lang w:val="fr-CA"/>
              </w:rPr>
              <w:t>Straws</w:t>
            </w:r>
          </w:p>
          <w:p w14:paraId="3E76EBA8" w14:textId="054AED3A" w:rsidR="00CF2EDF" w:rsidRDefault="00C75EE7" w:rsidP="00C75EE7">
            <w:pPr>
              <w:pStyle w:val="ListParagraph"/>
              <w:numPr>
                <w:ilvl w:val="0"/>
                <w:numId w:val="25"/>
              </w:numPr>
              <w:rPr>
                <w:lang w:val="fr-CA"/>
              </w:rPr>
            </w:pPr>
            <w:r>
              <w:rPr>
                <w:lang w:val="fr-CA"/>
              </w:rPr>
              <w:t>Elastic bands</w:t>
            </w:r>
          </w:p>
          <w:p w14:paraId="24A1EE50" w14:textId="77777777" w:rsidR="00C75EE7" w:rsidRDefault="00C75EE7" w:rsidP="00C75EE7">
            <w:pPr>
              <w:pStyle w:val="ListParagraph"/>
              <w:numPr>
                <w:ilvl w:val="0"/>
                <w:numId w:val="25"/>
              </w:numPr>
              <w:rPr>
                <w:lang w:val="fr-CA"/>
              </w:rPr>
            </w:pPr>
            <w:r>
              <w:rPr>
                <w:lang w:val="fr-CA"/>
              </w:rPr>
              <w:t xml:space="preserve">Green Screen </w:t>
            </w:r>
          </w:p>
          <w:p w14:paraId="734033CC" w14:textId="614BE7F2" w:rsidR="00C75EE7" w:rsidRPr="00C75EE7" w:rsidRDefault="00C75EE7" w:rsidP="00C75EE7">
            <w:pPr>
              <w:pStyle w:val="ListParagraph"/>
              <w:numPr>
                <w:ilvl w:val="0"/>
                <w:numId w:val="25"/>
              </w:numPr>
              <w:rPr>
                <w:lang w:val="fr-CA"/>
              </w:rPr>
            </w:pPr>
            <w:r>
              <w:rPr>
                <w:lang w:val="fr-CA"/>
              </w:rPr>
              <w:t>iPads</w:t>
            </w:r>
          </w:p>
          <w:p w14:paraId="381D5A6F" w14:textId="380E200F" w:rsidR="00CF2EDF" w:rsidRPr="00852DDA" w:rsidRDefault="00CF2EDF">
            <w:pPr>
              <w:rPr>
                <w:lang w:val="fr-CA"/>
              </w:rPr>
            </w:pPr>
          </w:p>
        </w:tc>
      </w:tr>
      <w:tr w:rsidR="00003224" w14:paraId="245E89F7" w14:textId="77777777" w:rsidTr="000A585B">
        <w:tc>
          <w:tcPr>
            <w:tcW w:w="9497" w:type="dxa"/>
            <w:gridSpan w:val="2"/>
            <w:shd w:val="clear" w:color="auto" w:fill="DEEAF6" w:themeFill="accent1" w:themeFillTint="33"/>
          </w:tcPr>
          <w:p w14:paraId="55EC74EC" w14:textId="3D3FEB23" w:rsidR="00003224" w:rsidRDefault="00003224" w:rsidP="00B551F7">
            <w:pPr>
              <w:rPr>
                <w:b/>
                <w:lang w:val="fr-CA"/>
              </w:rPr>
            </w:pPr>
            <w:r w:rsidRPr="00CF2EDF">
              <w:rPr>
                <w:b/>
                <w:lang w:val="fr-CA"/>
              </w:rPr>
              <w:lastRenderedPageBreak/>
              <w:t xml:space="preserve">Accommodations/Modifications :  </w:t>
            </w:r>
          </w:p>
          <w:p w14:paraId="6B4E719A" w14:textId="77777777" w:rsidR="00003224" w:rsidRDefault="00003224" w:rsidP="00003224">
            <w:pPr>
              <w:pStyle w:val="ListParagraph"/>
              <w:numPr>
                <w:ilvl w:val="0"/>
                <w:numId w:val="26"/>
              </w:numPr>
              <w:rPr>
                <w:bCs/>
              </w:rPr>
            </w:pPr>
            <w:r>
              <w:rPr>
                <w:bCs/>
              </w:rPr>
              <w:t>Form heterogeneous (mixed ability) groups keeping in mind different learning difficulties</w:t>
            </w:r>
          </w:p>
          <w:p w14:paraId="3B69020E" w14:textId="25642C4F" w:rsidR="00003224" w:rsidRPr="00003224" w:rsidRDefault="00003224" w:rsidP="00003224">
            <w:pPr>
              <w:pStyle w:val="ListParagraph"/>
              <w:numPr>
                <w:ilvl w:val="0"/>
                <w:numId w:val="26"/>
              </w:numPr>
              <w:rPr>
                <w:b/>
              </w:rPr>
            </w:pPr>
            <w:r>
              <w:t>Over the course of the project, constantly remind students to use specialized vocabulary</w:t>
            </w:r>
          </w:p>
          <w:p w14:paraId="0F04911E" w14:textId="3EB3C015" w:rsidR="00003224" w:rsidRPr="00003224" w:rsidRDefault="00003224" w:rsidP="00003224">
            <w:pPr>
              <w:pStyle w:val="ListParagraph"/>
              <w:numPr>
                <w:ilvl w:val="0"/>
                <w:numId w:val="26"/>
              </w:numPr>
              <w:rPr>
                <w:b/>
              </w:rPr>
            </w:pPr>
            <w:r>
              <w:t>Students will conduct research before deciding which device to make</w:t>
            </w:r>
          </w:p>
          <w:p w14:paraId="2E9BA6E6" w14:textId="77777777" w:rsidR="00003224" w:rsidRPr="001520BD" w:rsidRDefault="00003224" w:rsidP="00003224">
            <w:pPr>
              <w:rPr>
                <w:b/>
              </w:rPr>
            </w:pPr>
          </w:p>
        </w:tc>
      </w:tr>
      <w:tr w:rsidR="00CC7FEE" w14:paraId="727DF771" w14:textId="77777777" w:rsidTr="008931B1">
        <w:tc>
          <w:tcPr>
            <w:tcW w:w="9497" w:type="dxa"/>
            <w:gridSpan w:val="2"/>
            <w:shd w:val="clear" w:color="auto" w:fill="9CC2E5" w:themeFill="accent1" w:themeFillTint="99"/>
          </w:tcPr>
          <w:p w14:paraId="59DF9C59" w14:textId="250035AD" w:rsidR="00CC7FEE" w:rsidRPr="001520BD" w:rsidRDefault="00CC7FEE" w:rsidP="004F24F6">
            <w:pPr>
              <w:rPr>
                <w:b/>
              </w:rPr>
            </w:pPr>
            <w:r w:rsidRPr="001520BD">
              <w:rPr>
                <w:b/>
              </w:rPr>
              <w:t xml:space="preserve">MINDS ON:  </w:t>
            </w:r>
          </w:p>
        </w:tc>
      </w:tr>
      <w:tr w:rsidR="007E18E8" w:rsidRPr="00AB6848" w14:paraId="5AD60AAD" w14:textId="77777777" w:rsidTr="008931B1">
        <w:tc>
          <w:tcPr>
            <w:tcW w:w="5104" w:type="dxa"/>
          </w:tcPr>
          <w:p w14:paraId="00FD6102" w14:textId="137F4932" w:rsidR="00003224" w:rsidRPr="000C12FD" w:rsidRDefault="00003224" w:rsidP="00003224">
            <w:pPr>
              <w:pStyle w:val="Default"/>
              <w:spacing w:before="120"/>
              <w:rPr>
                <w:rFonts w:asciiTheme="minorHAnsi" w:eastAsiaTheme="minorEastAsia" w:hAnsiTheme="minorHAnsi" w:cstheme="minorBidi"/>
                <w:sz w:val="22"/>
                <w:szCs w:val="22"/>
                <w:lang w:val="en-US"/>
              </w:rPr>
            </w:pPr>
            <w:r w:rsidRPr="000C12FD">
              <w:rPr>
                <w:rFonts w:asciiTheme="minorHAnsi" w:eastAsiaTheme="minorEastAsia" w:hAnsiTheme="minorHAnsi" w:cstheme="minorBidi"/>
                <w:sz w:val="22"/>
                <w:szCs w:val="22"/>
                <w:lang w:val="en-US"/>
              </w:rPr>
              <w:t>During this phase, the teacher will</w:t>
            </w:r>
            <w:r>
              <w:rPr>
                <w:rFonts w:asciiTheme="minorHAnsi" w:eastAsiaTheme="minorEastAsia" w:hAnsiTheme="minorHAnsi" w:cstheme="minorBidi"/>
                <w:sz w:val="22"/>
                <w:szCs w:val="22"/>
                <w:lang w:val="en-US"/>
              </w:rPr>
              <w:t xml:space="preserve"> :</w:t>
            </w:r>
            <w:r w:rsidRPr="000C12FD">
              <w:rPr>
                <w:rFonts w:asciiTheme="minorHAnsi" w:eastAsiaTheme="minorEastAsia" w:hAnsiTheme="minorHAnsi" w:cstheme="minorBidi"/>
                <w:sz w:val="22"/>
                <w:szCs w:val="22"/>
                <w:lang w:val="en-US"/>
              </w:rPr>
              <w:t xml:space="preserve"> </w:t>
            </w:r>
          </w:p>
          <w:p w14:paraId="1F70B203" w14:textId="646DE54D" w:rsidR="004F24F6" w:rsidRPr="00AB6848" w:rsidRDefault="00AB6848" w:rsidP="00AB6848">
            <w:pPr>
              <w:pStyle w:val="Default"/>
              <w:numPr>
                <w:ilvl w:val="0"/>
                <w:numId w:val="27"/>
              </w:numPr>
              <w:rPr>
                <w:rFonts w:asciiTheme="minorHAnsi" w:hAnsiTheme="minorHAnsi"/>
                <w:sz w:val="22"/>
                <w:szCs w:val="22"/>
              </w:rPr>
            </w:pPr>
            <w:r w:rsidRPr="00AB6848">
              <w:rPr>
                <w:rFonts w:asciiTheme="minorHAnsi" w:hAnsiTheme="minorHAnsi"/>
                <w:sz w:val="22"/>
                <w:szCs w:val="22"/>
              </w:rPr>
              <w:t>Show a video about climate change</w:t>
            </w:r>
          </w:p>
          <w:p w14:paraId="1C00687B" w14:textId="6E8022C4" w:rsidR="00FF18BB" w:rsidRDefault="00CB55F9" w:rsidP="00AB6848">
            <w:pPr>
              <w:pStyle w:val="Default"/>
              <w:numPr>
                <w:ilvl w:val="0"/>
                <w:numId w:val="27"/>
              </w:numPr>
              <w:rPr>
                <w:rFonts w:asciiTheme="minorHAnsi" w:hAnsiTheme="minorHAnsi"/>
                <w:sz w:val="22"/>
                <w:szCs w:val="22"/>
              </w:rPr>
            </w:pPr>
            <w:r w:rsidRPr="00AB6848">
              <w:rPr>
                <w:rFonts w:asciiTheme="minorHAnsi" w:hAnsiTheme="minorHAnsi"/>
                <w:sz w:val="22"/>
                <w:szCs w:val="22"/>
              </w:rPr>
              <w:t>R</w:t>
            </w:r>
            <w:r w:rsidR="00AB6848" w:rsidRPr="00AB6848">
              <w:rPr>
                <w:rFonts w:asciiTheme="minorHAnsi" w:hAnsiTheme="minorHAnsi"/>
                <w:sz w:val="22"/>
                <w:szCs w:val="22"/>
              </w:rPr>
              <w:t>eview unit vocabulary (renewable and non-renewable energy, combustion, fossil fuels, climate change, global warming, the atmosphere, heat, temperature, sea level rise)</w:t>
            </w:r>
          </w:p>
          <w:p w14:paraId="1C38DAE8" w14:textId="07FFD5AB" w:rsidR="00AB6848" w:rsidRDefault="00AB6848" w:rsidP="00AB6848">
            <w:pPr>
              <w:pStyle w:val="Default"/>
              <w:numPr>
                <w:ilvl w:val="0"/>
                <w:numId w:val="27"/>
              </w:numPr>
              <w:rPr>
                <w:rFonts w:asciiTheme="minorHAnsi" w:hAnsiTheme="minorHAnsi"/>
                <w:sz w:val="22"/>
                <w:szCs w:val="22"/>
              </w:rPr>
            </w:pPr>
            <w:r>
              <w:rPr>
                <w:rFonts w:asciiTheme="minorHAnsi" w:hAnsiTheme="minorHAnsi"/>
                <w:sz w:val="22"/>
                <w:szCs w:val="22"/>
              </w:rPr>
              <w:t xml:space="preserve">Ask students questions to ensure their prior knowledge is sufficient for the task at hand (regarding what causes climate change) </w:t>
            </w:r>
          </w:p>
          <w:p w14:paraId="1EA02F81" w14:textId="77777777" w:rsidR="001520BD" w:rsidRPr="00852DDA" w:rsidRDefault="001520BD" w:rsidP="001520BD">
            <w:pPr>
              <w:pStyle w:val="Default"/>
              <w:rPr>
                <w:rFonts w:asciiTheme="minorHAnsi" w:hAnsiTheme="minorHAnsi"/>
                <w:sz w:val="22"/>
                <w:szCs w:val="22"/>
                <w:lang w:val="fr-CA"/>
              </w:rPr>
            </w:pPr>
          </w:p>
        </w:tc>
        <w:tc>
          <w:tcPr>
            <w:tcW w:w="4393" w:type="dxa"/>
          </w:tcPr>
          <w:p w14:paraId="7273AD85" w14:textId="77777777" w:rsidR="00003224" w:rsidRDefault="00003224" w:rsidP="00003224">
            <w:pPr>
              <w:pStyle w:val="Default"/>
              <w:spacing w:before="120"/>
              <w:rPr>
                <w:rFonts w:asciiTheme="minorHAnsi" w:hAnsiTheme="minorHAnsi"/>
                <w:sz w:val="22"/>
                <w:szCs w:val="22"/>
              </w:rPr>
            </w:pPr>
            <w:r w:rsidRPr="00134C5F">
              <w:rPr>
                <w:rFonts w:asciiTheme="minorHAnsi" w:hAnsiTheme="minorHAnsi"/>
                <w:sz w:val="22"/>
                <w:szCs w:val="22"/>
              </w:rPr>
              <w:t xml:space="preserve">During this phase, the students will  : </w:t>
            </w:r>
          </w:p>
          <w:p w14:paraId="03997809" w14:textId="77777777" w:rsidR="00AB6848" w:rsidRDefault="00AB6848" w:rsidP="00AB6848">
            <w:pPr>
              <w:pStyle w:val="Default"/>
              <w:numPr>
                <w:ilvl w:val="0"/>
                <w:numId w:val="28"/>
              </w:numPr>
              <w:rPr>
                <w:rFonts w:asciiTheme="minorHAnsi" w:hAnsiTheme="minorHAnsi"/>
                <w:sz w:val="22"/>
                <w:szCs w:val="22"/>
              </w:rPr>
            </w:pPr>
            <w:r>
              <w:rPr>
                <w:rFonts w:asciiTheme="minorHAnsi" w:hAnsiTheme="minorHAnsi"/>
                <w:sz w:val="22"/>
                <w:szCs w:val="22"/>
              </w:rPr>
              <w:t>Do a think-pair-share to brainstorm ideas regarding what causes climate change</w:t>
            </w:r>
          </w:p>
          <w:p w14:paraId="6565687F" w14:textId="77777777" w:rsidR="00AB6848" w:rsidRDefault="00AB6848" w:rsidP="00AB6848">
            <w:pPr>
              <w:pStyle w:val="Default"/>
              <w:numPr>
                <w:ilvl w:val="0"/>
                <w:numId w:val="28"/>
              </w:numPr>
              <w:rPr>
                <w:rFonts w:asciiTheme="minorHAnsi" w:hAnsiTheme="minorHAnsi"/>
                <w:sz w:val="22"/>
                <w:szCs w:val="22"/>
              </w:rPr>
            </w:pPr>
            <w:r>
              <w:rPr>
                <w:rFonts w:asciiTheme="minorHAnsi" w:hAnsiTheme="minorHAnsi"/>
                <w:sz w:val="22"/>
                <w:szCs w:val="22"/>
              </w:rPr>
              <w:t>Fill out the KWL chart</w:t>
            </w:r>
          </w:p>
          <w:p w14:paraId="5A250FA5" w14:textId="30CA2F59" w:rsidR="007E18E8" w:rsidRPr="00852DDA" w:rsidRDefault="007E18E8" w:rsidP="00AB6848">
            <w:pPr>
              <w:pStyle w:val="Default"/>
              <w:rPr>
                <w:b/>
                <w:lang w:val="fr-CA"/>
              </w:rPr>
            </w:pPr>
          </w:p>
        </w:tc>
      </w:tr>
      <w:tr w:rsidR="004F24F6" w:rsidRPr="00366568" w14:paraId="04704219" w14:textId="77777777" w:rsidTr="008931B1">
        <w:tc>
          <w:tcPr>
            <w:tcW w:w="9497" w:type="dxa"/>
            <w:gridSpan w:val="2"/>
            <w:shd w:val="clear" w:color="auto" w:fill="DEEAF6" w:themeFill="accent1" w:themeFillTint="33"/>
          </w:tcPr>
          <w:p w14:paraId="3335143C" w14:textId="035B88FF" w:rsidR="00003224" w:rsidRDefault="00003224" w:rsidP="00003224">
            <w:pPr>
              <w:spacing w:before="120"/>
              <w:rPr>
                <w:b/>
              </w:rPr>
            </w:pPr>
            <w:r w:rsidRPr="00A3229E">
              <w:rPr>
                <w:b/>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7502FF82" w14:textId="2C448010" w:rsidR="00AB6848" w:rsidRPr="00366568" w:rsidRDefault="00366568" w:rsidP="00AB6848">
            <w:pPr>
              <w:pStyle w:val="ListParagraph"/>
              <w:numPr>
                <w:ilvl w:val="0"/>
                <w:numId w:val="29"/>
              </w:numPr>
              <w:spacing w:before="120"/>
              <w:rPr>
                <w:b/>
              </w:rPr>
            </w:pPr>
            <w:r>
              <w:t>Introduce the challenge and give students a “roadmap”:</w:t>
            </w:r>
          </w:p>
          <w:p w14:paraId="14BF2E24" w14:textId="0559C92A" w:rsidR="00366568" w:rsidRPr="00366568" w:rsidRDefault="00366568" w:rsidP="00AB6848">
            <w:pPr>
              <w:pStyle w:val="ListParagraph"/>
              <w:numPr>
                <w:ilvl w:val="0"/>
                <w:numId w:val="29"/>
              </w:numPr>
              <w:spacing w:before="120"/>
              <w:rPr>
                <w:b/>
              </w:rPr>
            </w:pPr>
            <w:r>
              <w:t>Have students conduct research to decide which device they want to make</w:t>
            </w:r>
          </w:p>
          <w:p w14:paraId="6086F891" w14:textId="69A34E97" w:rsidR="00366568" w:rsidRPr="00366568" w:rsidRDefault="00366568" w:rsidP="00AB6848">
            <w:pPr>
              <w:pStyle w:val="ListParagraph"/>
              <w:numPr>
                <w:ilvl w:val="0"/>
                <w:numId w:val="29"/>
              </w:numPr>
              <w:spacing w:before="120"/>
              <w:rPr>
                <w:b/>
              </w:rPr>
            </w:pPr>
            <w:r>
              <w:t>Next they have to make a plan (or blueprint) of their prototype, along with a list of materials needed to accomplish their task (the teacher can build materials or the students can bring what they need from home)</w:t>
            </w:r>
          </w:p>
          <w:p w14:paraId="713B5960" w14:textId="66204878" w:rsidR="004F24F6" w:rsidRPr="00366568" w:rsidRDefault="00366568" w:rsidP="004F24F6">
            <w:pPr>
              <w:pStyle w:val="ListParagraph"/>
              <w:numPr>
                <w:ilvl w:val="0"/>
                <w:numId w:val="29"/>
              </w:numPr>
              <w:spacing w:before="120"/>
              <w:rPr>
                <w:b/>
              </w:rPr>
            </w:pPr>
            <w:r w:rsidRPr="00366568">
              <w:rPr>
                <w:b/>
              </w:rPr>
              <w:t>Diagnostic</w:t>
            </w:r>
            <w:r>
              <w:t xml:space="preserve"> assessment will be collected while students think-pair-share and fill out the KWL chart (teacher makes anecdotal notes)</w:t>
            </w:r>
          </w:p>
          <w:p w14:paraId="5484C46C" w14:textId="77777777" w:rsidR="00D43FA5" w:rsidRPr="00366568" w:rsidRDefault="00D43FA5" w:rsidP="004F24F6">
            <w:pPr>
              <w:rPr>
                <w:b/>
              </w:rPr>
            </w:pPr>
          </w:p>
        </w:tc>
      </w:tr>
      <w:tr w:rsidR="00CC7FEE" w14:paraId="7BA63E77" w14:textId="77777777" w:rsidTr="008931B1">
        <w:tc>
          <w:tcPr>
            <w:tcW w:w="9497" w:type="dxa"/>
            <w:gridSpan w:val="2"/>
            <w:shd w:val="clear" w:color="auto" w:fill="9CC2E5" w:themeFill="accent1" w:themeFillTint="99"/>
          </w:tcPr>
          <w:p w14:paraId="61A46AE8" w14:textId="11891B16" w:rsidR="00CC7FEE" w:rsidRPr="001520BD" w:rsidRDefault="00CC7FEE" w:rsidP="004F24F6">
            <w:pPr>
              <w:rPr>
                <w:b/>
              </w:rPr>
            </w:pPr>
            <w:r w:rsidRPr="001520BD">
              <w:rPr>
                <w:b/>
              </w:rPr>
              <w:t xml:space="preserve">ACTION:  </w:t>
            </w:r>
          </w:p>
        </w:tc>
      </w:tr>
      <w:tr w:rsidR="007E18E8" w:rsidRPr="00AB6848" w14:paraId="7D372756" w14:textId="77777777" w:rsidTr="008931B1">
        <w:tc>
          <w:tcPr>
            <w:tcW w:w="5104" w:type="dxa"/>
          </w:tcPr>
          <w:p w14:paraId="1527B0E0" w14:textId="7722AE8D" w:rsidR="00003224" w:rsidRDefault="00003224" w:rsidP="00003224">
            <w:pPr>
              <w:pStyle w:val="Default"/>
              <w:spacing w:before="120"/>
              <w:rPr>
                <w:rFonts w:asciiTheme="minorHAnsi" w:eastAsiaTheme="minorEastAsia" w:hAnsiTheme="minorHAnsi" w:cstheme="minorBidi"/>
                <w:sz w:val="22"/>
                <w:szCs w:val="22"/>
                <w:lang w:val="en-US"/>
              </w:rPr>
            </w:pPr>
            <w:r w:rsidRPr="000C12FD">
              <w:rPr>
                <w:rFonts w:asciiTheme="minorHAnsi" w:eastAsiaTheme="minorEastAsia" w:hAnsiTheme="minorHAnsi" w:cstheme="minorBidi"/>
                <w:sz w:val="22"/>
                <w:szCs w:val="22"/>
                <w:lang w:val="en-US"/>
              </w:rPr>
              <w:t xml:space="preserve">During this phase, the teacher will </w:t>
            </w:r>
            <w:r>
              <w:rPr>
                <w:rFonts w:asciiTheme="minorHAnsi" w:eastAsiaTheme="minorEastAsia" w:hAnsiTheme="minorHAnsi" w:cstheme="minorBidi"/>
                <w:sz w:val="22"/>
                <w:szCs w:val="22"/>
                <w:lang w:val="en-US"/>
              </w:rPr>
              <w:t>:</w:t>
            </w:r>
          </w:p>
          <w:p w14:paraId="71CA2571" w14:textId="2D930C79" w:rsidR="008006FE" w:rsidRDefault="008006FE" w:rsidP="008006FE">
            <w:pPr>
              <w:pStyle w:val="Default"/>
              <w:numPr>
                <w:ilvl w:val="0"/>
                <w:numId w:val="31"/>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Review the steps in the technological problem-solving process</w:t>
            </w:r>
          </w:p>
          <w:p w14:paraId="00F74D50" w14:textId="77777777" w:rsidR="008006FE" w:rsidRPr="008006FE" w:rsidRDefault="008006FE" w:rsidP="00C07E96">
            <w:pPr>
              <w:pStyle w:val="Default"/>
              <w:numPr>
                <w:ilvl w:val="0"/>
                <w:numId w:val="31"/>
              </w:numPr>
              <w:rPr>
                <w:rFonts w:asciiTheme="minorHAnsi" w:eastAsiaTheme="minorEastAsia" w:hAnsiTheme="minorHAnsi" w:cstheme="minorBidi"/>
                <w:sz w:val="22"/>
                <w:szCs w:val="22"/>
              </w:rPr>
            </w:pPr>
            <w:r w:rsidRPr="008006FE">
              <w:rPr>
                <w:rFonts w:asciiTheme="minorHAnsi" w:eastAsiaTheme="minorEastAsia" w:hAnsiTheme="minorHAnsi" w:cstheme="minorBidi"/>
                <w:sz w:val="22"/>
                <w:szCs w:val="22"/>
              </w:rPr>
              <w:t>Discuss important safety considerations while working with electricity</w:t>
            </w:r>
          </w:p>
          <w:p w14:paraId="4E726C32" w14:textId="24D40CA8" w:rsidR="00CC7FEE" w:rsidRPr="008006FE" w:rsidRDefault="008006FE" w:rsidP="008006FE">
            <w:pPr>
              <w:pStyle w:val="Default"/>
              <w:numPr>
                <w:ilvl w:val="0"/>
                <w:numId w:val="31"/>
              </w:numPr>
              <w:rPr>
                <w:rFonts w:asciiTheme="minorHAnsi" w:hAnsiTheme="minorHAnsi"/>
                <w:sz w:val="22"/>
                <w:szCs w:val="22"/>
              </w:rPr>
            </w:pPr>
            <w:r w:rsidRPr="008006FE">
              <w:rPr>
                <w:rFonts w:asciiTheme="minorHAnsi" w:eastAsiaTheme="minorEastAsia" w:hAnsiTheme="minorHAnsi" w:cstheme="minorBidi"/>
                <w:color w:val="000000" w:themeColor="text1"/>
                <w:sz w:val="22"/>
                <w:szCs w:val="22"/>
              </w:rPr>
              <w:t>Invite students to make their prototype devices (which ultimately showcases what they have learned regarding electricity) while they follow the “roadmap” (their plan)</w:t>
            </w:r>
          </w:p>
        </w:tc>
        <w:tc>
          <w:tcPr>
            <w:tcW w:w="4393" w:type="dxa"/>
          </w:tcPr>
          <w:p w14:paraId="6AEBC865" w14:textId="77777777" w:rsidR="00003224" w:rsidRDefault="00003224" w:rsidP="00003224">
            <w:pPr>
              <w:pStyle w:val="Default"/>
              <w:spacing w:before="120"/>
              <w:rPr>
                <w:rFonts w:asciiTheme="minorHAnsi" w:hAnsiTheme="minorHAnsi"/>
                <w:sz w:val="22"/>
                <w:szCs w:val="22"/>
              </w:rPr>
            </w:pPr>
            <w:r w:rsidRPr="00134C5F">
              <w:rPr>
                <w:rFonts w:asciiTheme="minorHAnsi" w:hAnsiTheme="minorHAnsi"/>
                <w:sz w:val="22"/>
                <w:szCs w:val="22"/>
              </w:rPr>
              <w:t xml:space="preserve">During this phase, the students will  : </w:t>
            </w:r>
          </w:p>
          <w:p w14:paraId="01AA5D57" w14:textId="6D5687BD" w:rsidR="00A92514" w:rsidRDefault="008006FE" w:rsidP="008006FE">
            <w:pPr>
              <w:pStyle w:val="Default"/>
              <w:numPr>
                <w:ilvl w:val="0"/>
                <w:numId w:val="32"/>
              </w:numPr>
              <w:rPr>
                <w:rFonts w:asciiTheme="minorHAnsi" w:eastAsiaTheme="minorEastAsia" w:hAnsiTheme="minorHAnsi" w:cstheme="minorBidi"/>
                <w:sz w:val="22"/>
                <w:szCs w:val="22"/>
              </w:rPr>
            </w:pPr>
            <w:r>
              <w:rPr>
                <w:rFonts w:asciiTheme="minorHAnsi" w:eastAsiaTheme="minorEastAsia" w:hAnsiTheme="minorHAnsi" w:cstheme="minorBidi"/>
                <w:sz w:val="22"/>
                <w:szCs w:val="22"/>
              </w:rPr>
              <w:t>Follow safety considerations laid out by the teacher with respect to tools, materials, electricity, etc.</w:t>
            </w:r>
          </w:p>
          <w:p w14:paraId="17DB472F" w14:textId="77777777" w:rsidR="008006FE" w:rsidRPr="008006FE" w:rsidRDefault="008006FE" w:rsidP="00A92514">
            <w:pPr>
              <w:pStyle w:val="Default"/>
              <w:numPr>
                <w:ilvl w:val="0"/>
                <w:numId w:val="32"/>
              </w:numPr>
              <w:rPr>
                <w:rFonts w:asciiTheme="minorHAnsi" w:eastAsiaTheme="minorEastAsia" w:hAnsiTheme="minorHAnsi" w:cstheme="minorBidi"/>
                <w:color w:val="000000" w:themeColor="text1"/>
                <w:sz w:val="22"/>
                <w:szCs w:val="22"/>
              </w:rPr>
            </w:pPr>
            <w:r w:rsidRPr="008006FE">
              <w:rPr>
                <w:rFonts w:asciiTheme="minorHAnsi" w:eastAsiaTheme="minorEastAsia" w:hAnsiTheme="minorHAnsi" w:cstheme="minorBidi"/>
                <w:sz w:val="22"/>
                <w:szCs w:val="22"/>
              </w:rPr>
              <w:t xml:space="preserve">Explain their thinking in terms of what they are making, and choose their partner wisely </w:t>
            </w:r>
          </w:p>
          <w:p w14:paraId="140766C2" w14:textId="157FF8BE" w:rsidR="00A92514" w:rsidRPr="008006FE" w:rsidRDefault="008006FE" w:rsidP="00A92514">
            <w:pPr>
              <w:pStyle w:val="Default"/>
              <w:numPr>
                <w:ilvl w:val="0"/>
                <w:numId w:val="32"/>
              </w:numPr>
              <w:rPr>
                <w:lang w:val="fr-CA"/>
              </w:rPr>
            </w:pPr>
            <w:r w:rsidRPr="008006FE">
              <w:rPr>
                <w:rFonts w:asciiTheme="minorHAnsi" w:eastAsiaTheme="minorEastAsia" w:hAnsiTheme="minorHAnsi" w:cstheme="minorBidi"/>
                <w:sz w:val="22"/>
                <w:szCs w:val="22"/>
              </w:rPr>
              <w:t>Follow the “roadmap” they’ve created</w:t>
            </w:r>
          </w:p>
          <w:p w14:paraId="03E4D7CB" w14:textId="54720312" w:rsidR="007E18E8" w:rsidRPr="00852DDA" w:rsidRDefault="007E18E8" w:rsidP="006B4344">
            <w:pPr>
              <w:rPr>
                <w:lang w:val="fr-CA"/>
              </w:rPr>
            </w:pPr>
          </w:p>
        </w:tc>
      </w:tr>
      <w:tr w:rsidR="004F24F6" w:rsidRPr="008006FE" w14:paraId="63888F2D" w14:textId="77777777" w:rsidTr="008931B1">
        <w:tc>
          <w:tcPr>
            <w:tcW w:w="9497" w:type="dxa"/>
            <w:gridSpan w:val="2"/>
            <w:shd w:val="clear" w:color="auto" w:fill="DEEAF6" w:themeFill="accent1" w:themeFillTint="33"/>
          </w:tcPr>
          <w:p w14:paraId="7CBA7890" w14:textId="7734FF86" w:rsidR="00003224" w:rsidRDefault="00003224" w:rsidP="00003224">
            <w:pPr>
              <w:spacing w:before="120"/>
              <w:rPr>
                <w:b/>
                <w:lang w:val="fr-CA"/>
              </w:rPr>
            </w:pPr>
            <w:r w:rsidRPr="00A3229E">
              <w:rPr>
                <w:b/>
              </w:rP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t>
            </w:r>
            <w:r w:rsidRPr="00134C5F">
              <w:rPr>
                <w:b/>
                <w:lang w:val="fr-CA"/>
              </w:rPr>
              <w:t xml:space="preserve">What extension activities will you provide? </w:t>
            </w:r>
          </w:p>
          <w:p w14:paraId="6976519C" w14:textId="71E5383D" w:rsidR="008006FE" w:rsidRDefault="008006FE" w:rsidP="008006FE">
            <w:pPr>
              <w:pStyle w:val="ListParagraph"/>
              <w:numPr>
                <w:ilvl w:val="0"/>
                <w:numId w:val="29"/>
              </w:numPr>
              <w:spacing w:before="120"/>
              <w:rPr>
                <w:lang w:val="fr-CA"/>
              </w:rPr>
            </w:pPr>
            <w:r>
              <w:rPr>
                <w:lang w:val="fr-CA"/>
              </w:rPr>
              <w:t>Questioning students as they work</w:t>
            </w:r>
          </w:p>
          <w:p w14:paraId="6E25E17F" w14:textId="4FF4EDE9" w:rsidR="008006FE" w:rsidRPr="008006FE" w:rsidRDefault="008006FE" w:rsidP="008006FE">
            <w:pPr>
              <w:pStyle w:val="ListParagraph"/>
              <w:numPr>
                <w:ilvl w:val="0"/>
                <w:numId w:val="29"/>
              </w:numPr>
              <w:spacing w:before="120"/>
            </w:pPr>
            <w:r w:rsidRPr="008006FE">
              <w:t>Resear</w:t>
            </w:r>
            <w:r>
              <w:t>ch</w:t>
            </w:r>
            <w:r w:rsidRPr="008006FE">
              <w:t xml:space="preserve"> the benefits of using a for</w:t>
            </w:r>
            <w:r>
              <w:t xml:space="preserve">m of renewable energy to power </w:t>
            </w:r>
            <w:r w:rsidRPr="008006FE">
              <w:t>t</w:t>
            </w:r>
            <w:r>
              <w:t>heir</w:t>
            </w:r>
            <w:r w:rsidRPr="008006FE">
              <w:t xml:space="preserve"> device</w:t>
            </w:r>
            <w:r>
              <w:t>s</w:t>
            </w:r>
          </w:p>
          <w:p w14:paraId="3E48BE25" w14:textId="6F46E671" w:rsidR="008006FE" w:rsidRPr="008006FE" w:rsidRDefault="008006FE" w:rsidP="008006FE">
            <w:pPr>
              <w:pStyle w:val="ListParagraph"/>
              <w:numPr>
                <w:ilvl w:val="0"/>
                <w:numId w:val="29"/>
              </w:numPr>
              <w:spacing w:before="120"/>
            </w:pPr>
            <w:r w:rsidRPr="008006FE">
              <w:t>Research to understand greenhouse gases and their effect on the environment</w:t>
            </w:r>
          </w:p>
          <w:p w14:paraId="07B378C5" w14:textId="33D10BF4" w:rsidR="008006FE" w:rsidRPr="008006FE" w:rsidRDefault="008006FE" w:rsidP="008006FE">
            <w:pPr>
              <w:pStyle w:val="ListParagraph"/>
              <w:numPr>
                <w:ilvl w:val="0"/>
                <w:numId w:val="29"/>
              </w:numPr>
              <w:spacing w:before="120"/>
            </w:pPr>
            <w:r w:rsidRPr="008006FE">
              <w:t>Discuss the environmental consequences of the use of non-renewable resources.</w:t>
            </w:r>
          </w:p>
          <w:p w14:paraId="02303B31" w14:textId="47C4B23E" w:rsidR="008006FE" w:rsidRPr="00557E72" w:rsidRDefault="008006FE" w:rsidP="008006FE">
            <w:pPr>
              <w:pStyle w:val="ListParagraph"/>
              <w:numPr>
                <w:ilvl w:val="0"/>
                <w:numId w:val="29"/>
              </w:numPr>
              <w:spacing w:before="120"/>
              <w:rPr>
                <w:b/>
              </w:rPr>
            </w:pPr>
            <w:r w:rsidRPr="008006FE">
              <w:t>Presentation of the final produc</w:t>
            </w:r>
            <w:r>
              <w:t>t according to the choice of</w:t>
            </w:r>
            <w:r w:rsidRPr="008006FE">
              <w:t xml:space="preserve"> format of the student</w:t>
            </w:r>
            <w:r>
              <w:t>s</w:t>
            </w:r>
          </w:p>
          <w:p w14:paraId="0C06B717" w14:textId="1DDCA7B7" w:rsidR="00557E72" w:rsidRPr="008006FE" w:rsidRDefault="00557E72" w:rsidP="008006FE">
            <w:pPr>
              <w:pStyle w:val="ListParagraph"/>
              <w:numPr>
                <w:ilvl w:val="0"/>
                <w:numId w:val="29"/>
              </w:numPr>
              <w:spacing w:before="120"/>
              <w:rPr>
                <w:b/>
              </w:rPr>
            </w:pPr>
            <w:r>
              <w:t>Final product may be assessed using a rubric or checklist</w:t>
            </w:r>
          </w:p>
          <w:p w14:paraId="05BDF5BA" w14:textId="256BEBCA" w:rsidR="008429C0" w:rsidRPr="008006FE" w:rsidRDefault="008429C0" w:rsidP="0022131D">
            <w:pPr>
              <w:rPr>
                <w:b/>
              </w:rPr>
            </w:pPr>
          </w:p>
        </w:tc>
      </w:tr>
      <w:tr w:rsidR="00CC7FEE" w:rsidRPr="00771D33" w14:paraId="0270C368" w14:textId="77777777" w:rsidTr="008931B1">
        <w:tc>
          <w:tcPr>
            <w:tcW w:w="9497" w:type="dxa"/>
            <w:gridSpan w:val="2"/>
            <w:shd w:val="clear" w:color="auto" w:fill="9CC2E5" w:themeFill="accent1" w:themeFillTint="99"/>
          </w:tcPr>
          <w:p w14:paraId="08E98A71" w14:textId="5D497F0C" w:rsidR="00CC7FEE" w:rsidRPr="00771D33" w:rsidRDefault="00CC7FEE" w:rsidP="008006FE">
            <w:pPr>
              <w:rPr>
                <w:b/>
                <w:lang w:val="fr-CA"/>
              </w:rPr>
            </w:pPr>
            <w:r w:rsidRPr="00771D33">
              <w:rPr>
                <w:b/>
                <w:lang w:val="fr-CA"/>
              </w:rPr>
              <w:t xml:space="preserve">CONSOLIDATION:  </w:t>
            </w:r>
            <w:r w:rsidR="008006FE">
              <w:rPr>
                <w:b/>
                <w:lang w:val="fr-CA"/>
              </w:rPr>
              <w:t>Reflecting</w:t>
            </w:r>
            <w:r w:rsidR="00C2179C" w:rsidRPr="00771D33">
              <w:rPr>
                <w:b/>
                <w:lang w:val="fr-CA"/>
              </w:rPr>
              <w:t xml:space="preserve"> </w:t>
            </w:r>
            <w:r w:rsidR="008006FE">
              <w:rPr>
                <w:b/>
                <w:lang w:val="fr-CA"/>
              </w:rPr>
              <w:t>and</w:t>
            </w:r>
            <w:r w:rsidR="00C2179C" w:rsidRPr="00771D33">
              <w:rPr>
                <w:b/>
                <w:lang w:val="fr-CA"/>
              </w:rPr>
              <w:t xml:space="preserve"> Connectin</w:t>
            </w:r>
            <w:r w:rsidR="008006FE">
              <w:rPr>
                <w:b/>
                <w:lang w:val="fr-CA"/>
              </w:rPr>
              <w:t>g</w:t>
            </w:r>
          </w:p>
        </w:tc>
      </w:tr>
      <w:tr w:rsidR="007E18E8" w:rsidRPr="00AB6848" w14:paraId="1C4325F4" w14:textId="77777777" w:rsidTr="008931B1">
        <w:trPr>
          <w:trHeight w:val="499"/>
        </w:trPr>
        <w:tc>
          <w:tcPr>
            <w:tcW w:w="5104" w:type="dxa"/>
          </w:tcPr>
          <w:p w14:paraId="3B0522A8" w14:textId="17B837C6" w:rsidR="001520BD" w:rsidRDefault="00003224" w:rsidP="001520BD">
            <w:pPr>
              <w:pStyle w:val="Default"/>
              <w:spacing w:before="120"/>
              <w:rPr>
                <w:rFonts w:asciiTheme="minorHAnsi" w:hAnsiTheme="minorHAnsi"/>
                <w:sz w:val="22"/>
                <w:szCs w:val="22"/>
              </w:rPr>
            </w:pPr>
            <w:r w:rsidRPr="000C12FD">
              <w:rPr>
                <w:rFonts w:asciiTheme="minorHAnsi" w:eastAsiaTheme="minorEastAsia" w:hAnsiTheme="minorHAnsi" w:cstheme="minorBidi"/>
                <w:sz w:val="22"/>
                <w:szCs w:val="22"/>
                <w:lang w:val="en-US"/>
              </w:rPr>
              <w:t>Duri</w:t>
            </w:r>
            <w:r>
              <w:rPr>
                <w:rFonts w:asciiTheme="minorHAnsi" w:eastAsiaTheme="minorEastAsia" w:hAnsiTheme="minorHAnsi" w:cstheme="minorBidi"/>
                <w:sz w:val="22"/>
                <w:szCs w:val="22"/>
                <w:lang w:val="en-US"/>
              </w:rPr>
              <w:t xml:space="preserve">ng this phase, the teacher will </w:t>
            </w:r>
            <w:r w:rsidR="00D6218E" w:rsidRPr="00003224">
              <w:rPr>
                <w:rFonts w:asciiTheme="minorHAnsi" w:hAnsiTheme="minorHAnsi"/>
                <w:sz w:val="22"/>
                <w:szCs w:val="22"/>
              </w:rPr>
              <w:t>:</w:t>
            </w:r>
            <w:r w:rsidR="001520BD" w:rsidRPr="00003224">
              <w:rPr>
                <w:rFonts w:asciiTheme="minorHAnsi" w:hAnsiTheme="minorHAnsi"/>
                <w:sz w:val="22"/>
                <w:szCs w:val="22"/>
              </w:rPr>
              <w:t xml:space="preserve"> </w:t>
            </w:r>
          </w:p>
          <w:p w14:paraId="32BF8801" w14:textId="77777777" w:rsidR="00096E17" w:rsidRDefault="00096E17" w:rsidP="00096E17">
            <w:pPr>
              <w:pStyle w:val="Default"/>
              <w:numPr>
                <w:ilvl w:val="0"/>
                <w:numId w:val="34"/>
              </w:numPr>
              <w:spacing w:before="1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Ask students to fill-in their science journals constantly, using the following prompts:</w:t>
            </w:r>
          </w:p>
          <w:p w14:paraId="2DE80AA3" w14:textId="351AE1BC" w:rsidR="007E18E8" w:rsidRPr="00E35F1A" w:rsidRDefault="00096E17" w:rsidP="00557E72">
            <w:pPr>
              <w:pStyle w:val="Default"/>
              <w:spacing w:before="120"/>
              <w:ind w:left="720"/>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*What I learned</w:t>
            </w:r>
            <w:r>
              <w:rPr>
                <w:rFonts w:asciiTheme="minorHAnsi" w:eastAsiaTheme="minorEastAsia" w:hAnsiTheme="minorHAnsi" w:cstheme="minorBidi"/>
                <w:sz w:val="22"/>
                <w:szCs w:val="22"/>
                <w:lang w:val="en-US"/>
              </w:rPr>
              <w:br/>
              <w:t>* What was difficult</w:t>
            </w:r>
            <w:r>
              <w:rPr>
                <w:rFonts w:asciiTheme="minorHAnsi" w:eastAsiaTheme="minorEastAsia" w:hAnsiTheme="minorHAnsi" w:cstheme="minorBidi"/>
                <w:sz w:val="22"/>
                <w:szCs w:val="22"/>
                <w:lang w:val="en-US"/>
              </w:rPr>
              <w:br/>
              <w:t>* What was easy</w:t>
            </w:r>
            <w:r>
              <w:rPr>
                <w:rFonts w:asciiTheme="minorHAnsi" w:eastAsiaTheme="minorEastAsia" w:hAnsiTheme="minorHAnsi" w:cstheme="minorBidi"/>
                <w:sz w:val="22"/>
                <w:szCs w:val="22"/>
                <w:lang w:val="en-US"/>
              </w:rPr>
              <w:br/>
              <w:t>*How can I improve my device?</w:t>
            </w:r>
            <w:r>
              <w:rPr>
                <w:rFonts w:asciiTheme="minorHAnsi" w:eastAsiaTheme="minorEastAsia" w:hAnsiTheme="minorHAnsi" w:cstheme="minorBidi"/>
                <w:sz w:val="22"/>
                <w:szCs w:val="22"/>
                <w:lang w:val="en-US"/>
              </w:rPr>
              <w:br/>
              <w:t>* What other sources of energy could I have used?</w:t>
            </w:r>
            <w:r>
              <w:rPr>
                <w:rFonts w:asciiTheme="minorHAnsi" w:eastAsiaTheme="minorEastAsia" w:hAnsiTheme="minorHAnsi" w:cstheme="minorBidi"/>
                <w:sz w:val="22"/>
                <w:szCs w:val="22"/>
                <w:lang w:val="en-US"/>
              </w:rPr>
              <w:br/>
              <w:t xml:space="preserve">* </w:t>
            </w:r>
            <w:r w:rsidR="00E35F1A">
              <w:rPr>
                <w:rFonts w:asciiTheme="minorHAnsi" w:eastAsiaTheme="minorEastAsia" w:hAnsiTheme="minorHAnsi" w:cstheme="minorBidi"/>
                <w:sz w:val="22"/>
                <w:szCs w:val="22"/>
                <w:lang w:val="en-US"/>
              </w:rPr>
              <w:t>What are the advantages of the</w:t>
            </w:r>
            <w:r w:rsidR="00E35F1A" w:rsidRPr="00E35F1A">
              <w:rPr>
                <w:rFonts w:asciiTheme="minorHAnsi" w:eastAsiaTheme="minorEastAsia" w:hAnsiTheme="minorHAnsi" w:cstheme="minorBidi"/>
                <w:sz w:val="22"/>
                <w:szCs w:val="22"/>
                <w:lang w:val="en-US"/>
              </w:rPr>
              <w:t xml:space="preserve"> energy source</w:t>
            </w:r>
            <w:r w:rsidR="00E35F1A">
              <w:rPr>
                <w:rFonts w:asciiTheme="minorHAnsi" w:eastAsiaTheme="minorEastAsia" w:hAnsiTheme="minorHAnsi" w:cstheme="minorBidi"/>
                <w:sz w:val="22"/>
                <w:szCs w:val="22"/>
                <w:lang w:val="en-US"/>
              </w:rPr>
              <w:t xml:space="preserve"> I used for my device</w:t>
            </w:r>
            <w:r w:rsidR="00E35F1A" w:rsidRPr="00E35F1A">
              <w:rPr>
                <w:rFonts w:asciiTheme="minorHAnsi" w:eastAsiaTheme="minorEastAsia" w:hAnsiTheme="minorHAnsi" w:cstheme="minorBidi"/>
                <w:sz w:val="22"/>
                <w:szCs w:val="22"/>
                <w:lang w:val="en-US"/>
              </w:rPr>
              <w:t xml:space="preserve"> and </w:t>
            </w:r>
            <w:r w:rsidR="00E35F1A">
              <w:rPr>
                <w:rFonts w:asciiTheme="minorHAnsi" w:eastAsiaTheme="minorEastAsia" w:hAnsiTheme="minorHAnsi" w:cstheme="minorBidi"/>
                <w:sz w:val="22"/>
                <w:szCs w:val="22"/>
                <w:lang w:val="en-US"/>
              </w:rPr>
              <w:t xml:space="preserve">what are </w:t>
            </w:r>
            <w:r w:rsidR="00E35F1A" w:rsidRPr="00E35F1A">
              <w:rPr>
                <w:rFonts w:asciiTheme="minorHAnsi" w:eastAsiaTheme="minorEastAsia" w:hAnsiTheme="minorHAnsi" w:cstheme="minorBidi"/>
                <w:sz w:val="22"/>
                <w:szCs w:val="22"/>
                <w:lang w:val="en-US"/>
              </w:rPr>
              <w:t xml:space="preserve">the disadvantages of other sources </w:t>
            </w:r>
            <w:r w:rsidR="00E35F1A">
              <w:rPr>
                <w:rFonts w:asciiTheme="minorHAnsi" w:eastAsiaTheme="minorEastAsia" w:hAnsiTheme="minorHAnsi" w:cstheme="minorBidi"/>
                <w:sz w:val="22"/>
                <w:szCs w:val="22"/>
                <w:lang w:val="en-US"/>
              </w:rPr>
              <w:t>of energy on the environment?</w:t>
            </w:r>
            <w:r w:rsidR="00E35F1A">
              <w:rPr>
                <w:rFonts w:asciiTheme="minorHAnsi" w:eastAsiaTheme="minorEastAsia" w:hAnsiTheme="minorHAnsi" w:cstheme="minorBidi"/>
                <w:sz w:val="22"/>
                <w:szCs w:val="22"/>
                <w:lang w:val="en-US"/>
              </w:rPr>
              <w:br/>
              <w:t xml:space="preserve">* </w:t>
            </w:r>
            <w:r w:rsidR="00E35F1A" w:rsidRPr="00E35F1A">
              <w:rPr>
                <w:rFonts w:asciiTheme="minorHAnsi" w:eastAsiaTheme="minorEastAsia" w:hAnsiTheme="minorHAnsi" w:cstheme="minorBidi"/>
                <w:sz w:val="22"/>
                <w:szCs w:val="22"/>
                <w:lang w:val="en-US"/>
              </w:rPr>
              <w:t>How can I educate others about these consequences?</w:t>
            </w:r>
          </w:p>
        </w:tc>
        <w:tc>
          <w:tcPr>
            <w:tcW w:w="4393" w:type="dxa"/>
          </w:tcPr>
          <w:p w14:paraId="45398C1B" w14:textId="3F507247" w:rsidR="00E35F1A" w:rsidRDefault="00003224" w:rsidP="00E35F1A">
            <w:pPr>
              <w:pStyle w:val="Default"/>
              <w:rPr>
                <w:rFonts w:asciiTheme="minorHAnsi" w:hAnsiTheme="minorHAnsi"/>
                <w:sz w:val="22"/>
                <w:szCs w:val="22"/>
              </w:rPr>
            </w:pPr>
            <w:r w:rsidRPr="00134C5F">
              <w:rPr>
                <w:rFonts w:asciiTheme="minorHAnsi" w:hAnsiTheme="minorHAnsi"/>
                <w:sz w:val="22"/>
                <w:szCs w:val="22"/>
              </w:rPr>
              <w:t>During this phase, the students will  :</w:t>
            </w:r>
          </w:p>
          <w:p w14:paraId="0D9D69AD" w14:textId="7CFADF2B" w:rsidR="00003224" w:rsidRDefault="00E35F1A" w:rsidP="00E35F1A">
            <w:pPr>
              <w:pStyle w:val="Default"/>
              <w:numPr>
                <w:ilvl w:val="0"/>
                <w:numId w:val="34"/>
              </w:numPr>
              <w:rPr>
                <w:rFonts w:asciiTheme="minorHAnsi" w:hAnsiTheme="minorHAnsi"/>
                <w:sz w:val="22"/>
                <w:szCs w:val="22"/>
              </w:rPr>
            </w:pPr>
            <w:r>
              <w:rPr>
                <w:rFonts w:asciiTheme="minorHAnsi" w:hAnsiTheme="minorHAnsi"/>
                <w:sz w:val="22"/>
                <w:szCs w:val="22"/>
              </w:rPr>
              <w:t>Share their learning</w:t>
            </w:r>
          </w:p>
          <w:p w14:paraId="1C1698B1" w14:textId="77777777" w:rsidR="00E35F1A" w:rsidRDefault="00E35F1A" w:rsidP="00E35F1A">
            <w:pPr>
              <w:pStyle w:val="Default"/>
              <w:numPr>
                <w:ilvl w:val="0"/>
                <w:numId w:val="34"/>
              </w:numPr>
              <w:spacing w:before="120"/>
              <w:rPr>
                <w:rFonts w:asciiTheme="minorHAnsi" w:hAnsiTheme="minorHAnsi"/>
                <w:sz w:val="22"/>
                <w:szCs w:val="22"/>
              </w:rPr>
            </w:pPr>
            <w:r>
              <w:rPr>
                <w:rFonts w:asciiTheme="minorHAnsi" w:hAnsiTheme="minorHAnsi"/>
                <w:sz w:val="22"/>
                <w:szCs w:val="22"/>
              </w:rPr>
              <w:t>Justify and explain their thinking</w:t>
            </w:r>
          </w:p>
          <w:p w14:paraId="71BB4F99" w14:textId="77777777" w:rsidR="00E35F1A" w:rsidRDefault="00E35F1A" w:rsidP="00E35F1A">
            <w:pPr>
              <w:pStyle w:val="Default"/>
              <w:numPr>
                <w:ilvl w:val="0"/>
                <w:numId w:val="34"/>
              </w:numPr>
              <w:spacing w:before="120"/>
              <w:rPr>
                <w:rFonts w:asciiTheme="minorHAnsi" w:hAnsiTheme="minorHAnsi"/>
                <w:sz w:val="22"/>
                <w:szCs w:val="22"/>
              </w:rPr>
            </w:pPr>
            <w:r>
              <w:rPr>
                <w:rFonts w:asciiTheme="minorHAnsi" w:hAnsiTheme="minorHAnsi"/>
                <w:sz w:val="22"/>
                <w:szCs w:val="22"/>
              </w:rPr>
              <w:t>Reflect on their learning</w:t>
            </w:r>
          </w:p>
          <w:p w14:paraId="4E9CC0E0" w14:textId="126745FE" w:rsidR="00E35F1A" w:rsidRDefault="00E35F1A" w:rsidP="00E35F1A">
            <w:pPr>
              <w:pStyle w:val="Default"/>
              <w:numPr>
                <w:ilvl w:val="0"/>
                <w:numId w:val="34"/>
              </w:numPr>
              <w:spacing w:before="120"/>
              <w:rPr>
                <w:rFonts w:asciiTheme="minorHAnsi" w:hAnsiTheme="minorHAnsi"/>
                <w:sz w:val="22"/>
                <w:szCs w:val="22"/>
              </w:rPr>
            </w:pPr>
            <w:r>
              <w:rPr>
                <w:rFonts w:asciiTheme="minorHAnsi" w:hAnsiTheme="minorHAnsi"/>
                <w:sz w:val="22"/>
                <w:szCs w:val="22"/>
              </w:rPr>
              <w:t>Fill out their science journal</w:t>
            </w:r>
          </w:p>
          <w:p w14:paraId="6D6FF622" w14:textId="1555DD22" w:rsidR="00D6218E" w:rsidRPr="00D43FA5" w:rsidRDefault="00D6218E" w:rsidP="00D43FA5">
            <w:pPr>
              <w:pStyle w:val="Default"/>
              <w:rPr>
                <w:rFonts w:asciiTheme="minorHAnsi" w:hAnsiTheme="minorHAnsi"/>
                <w:sz w:val="22"/>
                <w:szCs w:val="22"/>
                <w:lang w:val="fr-CA"/>
              </w:rPr>
            </w:pPr>
          </w:p>
          <w:p w14:paraId="3AC46AD4" w14:textId="5A7F5CC0" w:rsidR="00CC7FEE" w:rsidRPr="00D43FA5" w:rsidRDefault="00CC7FEE" w:rsidP="00BB1E4D">
            <w:pPr>
              <w:pStyle w:val="Default"/>
              <w:rPr>
                <w:rFonts w:asciiTheme="minorHAnsi" w:hAnsiTheme="minorHAnsi"/>
                <w:b/>
                <w:sz w:val="22"/>
                <w:szCs w:val="22"/>
                <w:lang w:val="fr-CA"/>
              </w:rPr>
            </w:pPr>
          </w:p>
        </w:tc>
      </w:tr>
      <w:tr w:rsidR="004F24F6" w:rsidRPr="00187EDC" w14:paraId="41CE2047" w14:textId="77777777" w:rsidTr="008931B1">
        <w:tc>
          <w:tcPr>
            <w:tcW w:w="9497" w:type="dxa"/>
            <w:gridSpan w:val="2"/>
            <w:shd w:val="clear" w:color="auto" w:fill="DEEAF6" w:themeFill="accent1" w:themeFillTint="33"/>
          </w:tcPr>
          <w:p w14:paraId="366CBAF2" w14:textId="345EB5A6" w:rsidR="00003224" w:rsidRPr="00187EDC" w:rsidRDefault="00003224" w:rsidP="00003224">
            <w:pPr>
              <w:spacing w:before="120"/>
              <w:rPr>
                <w:b/>
                <w:lang w:val="fr-CA"/>
              </w:rPr>
            </w:pPr>
            <w:r w:rsidRPr="00187EDC">
              <w:rPr>
                <w:b/>
              </w:rPr>
              <w:t xml:space="preserve">How will you select the individual students or groups of students who are to share their work with the class (i.e., to demonstrate a variety of strategies, to show different types of representations, to illustrate a key concept)? </w:t>
            </w:r>
            <w:r w:rsidRPr="00187EDC">
              <w:rPr>
                <w:b/>
                <w:lang w:val="fr-CA"/>
              </w:rPr>
              <w:t xml:space="preserve">What key questions will you ask during the debriefing? </w:t>
            </w:r>
          </w:p>
          <w:p w14:paraId="58583E44" w14:textId="77777777" w:rsidR="003626A4" w:rsidRPr="00187EDC" w:rsidRDefault="00187EDC" w:rsidP="00187EDC">
            <w:pPr>
              <w:pStyle w:val="Default"/>
              <w:numPr>
                <w:ilvl w:val="0"/>
                <w:numId w:val="35"/>
              </w:numPr>
              <w:spacing w:before="120"/>
              <w:rPr>
                <w:rFonts w:asciiTheme="minorHAnsi" w:hAnsiTheme="minorHAnsi"/>
                <w:sz w:val="22"/>
                <w:szCs w:val="22"/>
              </w:rPr>
            </w:pPr>
            <w:r w:rsidRPr="00187EDC">
              <w:rPr>
                <w:rFonts w:asciiTheme="minorHAnsi" w:hAnsiTheme="minorHAnsi"/>
                <w:sz w:val="22"/>
                <w:szCs w:val="22"/>
              </w:rPr>
              <w:t>Students will receive a presentation checklist according to the format of presentation they selected (written earlier on their roadmap)</w:t>
            </w:r>
          </w:p>
          <w:p w14:paraId="4BBCBAC3" w14:textId="53E80D69" w:rsidR="00187EDC" w:rsidRDefault="00187EDC" w:rsidP="00187EDC">
            <w:pPr>
              <w:pStyle w:val="Default"/>
              <w:numPr>
                <w:ilvl w:val="0"/>
                <w:numId w:val="35"/>
              </w:numPr>
              <w:spacing w:before="120"/>
              <w:rPr>
                <w:rFonts w:asciiTheme="minorHAnsi" w:hAnsiTheme="minorHAnsi"/>
                <w:sz w:val="22"/>
                <w:szCs w:val="22"/>
              </w:rPr>
            </w:pPr>
            <w:r>
              <w:rPr>
                <w:rFonts w:asciiTheme="minorHAnsi" w:hAnsiTheme="minorHAnsi"/>
                <w:sz w:val="22"/>
                <w:szCs w:val="22"/>
              </w:rPr>
              <w:t>During the Maker Faire, students will present the challenge they sought to accomplish, explain the steps taken during the “making” phase, as well as important safety considerations they took into account, in addition to how their device works</w:t>
            </w:r>
          </w:p>
          <w:p w14:paraId="08575B6D" w14:textId="5A2ED5AF" w:rsidR="00187EDC" w:rsidRDefault="00187EDC" w:rsidP="00187EDC">
            <w:pPr>
              <w:pStyle w:val="Default"/>
              <w:numPr>
                <w:ilvl w:val="0"/>
                <w:numId w:val="35"/>
              </w:numPr>
              <w:spacing w:before="120"/>
              <w:rPr>
                <w:rFonts w:asciiTheme="minorHAnsi" w:hAnsiTheme="minorHAnsi"/>
                <w:sz w:val="22"/>
                <w:szCs w:val="22"/>
              </w:rPr>
            </w:pPr>
            <w:r>
              <w:rPr>
                <w:rFonts w:asciiTheme="minorHAnsi" w:hAnsiTheme="minorHAnsi"/>
                <w:sz w:val="22"/>
                <w:szCs w:val="22"/>
              </w:rPr>
              <w:t>They will propose different renewable energy sources they could have used for their device, explaining the advantages of each</w:t>
            </w:r>
          </w:p>
          <w:p w14:paraId="56F95FFC" w14:textId="1F63FF4A" w:rsidR="00187EDC" w:rsidRDefault="00187EDC" w:rsidP="00187EDC">
            <w:pPr>
              <w:pStyle w:val="Default"/>
              <w:numPr>
                <w:ilvl w:val="0"/>
                <w:numId w:val="35"/>
              </w:numPr>
              <w:spacing w:before="120"/>
              <w:rPr>
                <w:rFonts w:asciiTheme="minorHAnsi" w:hAnsiTheme="minorHAnsi"/>
                <w:sz w:val="22"/>
                <w:szCs w:val="22"/>
              </w:rPr>
            </w:pPr>
            <w:r>
              <w:rPr>
                <w:rFonts w:asciiTheme="minorHAnsi" w:hAnsiTheme="minorHAnsi"/>
                <w:sz w:val="22"/>
                <w:szCs w:val="22"/>
              </w:rPr>
              <w:t>Students will explain the consequences that non-renewable sources of energy have on the planet (coal causes acid rain which acidifies lakes and leads to fish deaths, for example)</w:t>
            </w:r>
          </w:p>
          <w:p w14:paraId="533F6337" w14:textId="6352C35C" w:rsidR="004F24F6" w:rsidRPr="00187EDC" w:rsidRDefault="00187EDC" w:rsidP="00557E72">
            <w:pPr>
              <w:pStyle w:val="Default"/>
              <w:numPr>
                <w:ilvl w:val="0"/>
                <w:numId w:val="35"/>
              </w:numPr>
              <w:spacing w:before="120"/>
              <w:rPr>
                <w:b/>
              </w:rPr>
            </w:pPr>
            <w:r w:rsidRPr="00187EDC">
              <w:rPr>
                <w:rFonts w:asciiTheme="minorHAnsi" w:hAnsiTheme="minorHAnsi"/>
                <w:sz w:val="22"/>
                <w:szCs w:val="22"/>
              </w:rPr>
              <w:t>They will present the difficulties they encountered while making, along with the ways they succeeded in following their roadmap</w:t>
            </w:r>
          </w:p>
        </w:tc>
      </w:tr>
    </w:tbl>
    <w:p w14:paraId="1BB921D5" w14:textId="77777777" w:rsidR="007E18E8" w:rsidRPr="00187EDC" w:rsidRDefault="007E18E8"/>
    <w:sectPr w:rsidR="007E18E8" w:rsidRPr="00187EDC">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D9170" w14:textId="77777777" w:rsidR="0047422A" w:rsidRDefault="0047422A" w:rsidP="004F24F6">
      <w:pPr>
        <w:spacing w:after="0" w:line="240" w:lineRule="auto"/>
      </w:pPr>
      <w:r>
        <w:separator/>
      </w:r>
    </w:p>
  </w:endnote>
  <w:endnote w:type="continuationSeparator" w:id="0">
    <w:p w14:paraId="78110C71" w14:textId="77777777" w:rsidR="0047422A" w:rsidRDefault="0047422A"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6F1C" w14:textId="77777777" w:rsidR="00CF475F" w:rsidRPr="00336F75" w:rsidRDefault="00CF475F" w:rsidP="00CF475F">
    <w:pPr>
      <w:pStyle w:val="Footer"/>
    </w:pPr>
    <w:r w:rsidRPr="00336F75">
      <w:rPr>
        <w:rFonts w:cs="Arial"/>
        <w:shd w:val="clear" w:color="auto" w:fill="FFFFFF"/>
      </w:rPr>
      <w:t>École Ronald-Marion—Conseil Scolaire Viamonde</w:t>
    </w:r>
    <w:r w:rsidRPr="00336F75">
      <w:t xml:space="preserve"> </w:t>
    </w:r>
  </w:p>
  <w:p w14:paraId="48DB3D90" w14:textId="0F294706" w:rsidR="004F24F6" w:rsidRDefault="00C2179C">
    <w:pPr>
      <w:pStyle w:val="Footer"/>
    </w:pPr>
    <w:r>
      <w:t>Adapté de</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3BD25" w14:textId="77777777" w:rsidR="0047422A" w:rsidRDefault="0047422A" w:rsidP="004F24F6">
      <w:pPr>
        <w:spacing w:after="0" w:line="240" w:lineRule="auto"/>
      </w:pPr>
      <w:r>
        <w:separator/>
      </w:r>
    </w:p>
  </w:footnote>
  <w:footnote w:type="continuationSeparator" w:id="0">
    <w:p w14:paraId="13BFE478" w14:textId="77777777" w:rsidR="0047422A" w:rsidRDefault="0047422A"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E975CA9" w:rsidR="001520BD" w:rsidRDefault="001520BD">
        <w:pPr>
          <w:pStyle w:val="Header"/>
          <w:jc w:val="right"/>
        </w:pPr>
        <w:r>
          <w:fldChar w:fldCharType="begin"/>
        </w:r>
        <w:r>
          <w:instrText xml:space="preserve"> PAGE   \* MERGEFORMAT </w:instrText>
        </w:r>
        <w:r>
          <w:fldChar w:fldCharType="separate"/>
        </w:r>
        <w:r w:rsidR="00D2594F">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20D7"/>
    <w:multiLevelType w:val="hybridMultilevel"/>
    <w:tmpl w:val="24D6A81A"/>
    <w:lvl w:ilvl="0" w:tplc="BE4A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FF5432"/>
    <w:multiLevelType w:val="hybridMultilevel"/>
    <w:tmpl w:val="B44AFF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FDC2091"/>
    <w:multiLevelType w:val="hybridMultilevel"/>
    <w:tmpl w:val="63D0B54E"/>
    <w:lvl w:ilvl="0" w:tplc="51F6A75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0AA75B3"/>
    <w:multiLevelType w:val="hybridMultilevel"/>
    <w:tmpl w:val="6D163D24"/>
    <w:lvl w:ilvl="0" w:tplc="BE4A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EF1E75"/>
    <w:multiLevelType w:val="hybridMultilevel"/>
    <w:tmpl w:val="2772A33E"/>
    <w:lvl w:ilvl="0" w:tplc="BE4A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6F0836"/>
    <w:multiLevelType w:val="hybridMultilevel"/>
    <w:tmpl w:val="691AA6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2D2947EC"/>
    <w:multiLevelType w:val="hybridMultilevel"/>
    <w:tmpl w:val="D44ADC64"/>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74382C"/>
    <w:multiLevelType w:val="hybridMultilevel"/>
    <w:tmpl w:val="73CCFDDA"/>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3A84AB2"/>
    <w:multiLevelType w:val="hybridMultilevel"/>
    <w:tmpl w:val="4B9CEF8C"/>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C27DE6"/>
    <w:multiLevelType w:val="hybridMultilevel"/>
    <w:tmpl w:val="8D8A5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017986"/>
    <w:multiLevelType w:val="hybridMultilevel"/>
    <w:tmpl w:val="AE602B7E"/>
    <w:lvl w:ilvl="0" w:tplc="91C6055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641799F"/>
    <w:multiLevelType w:val="hybridMultilevel"/>
    <w:tmpl w:val="598CC6E2"/>
    <w:lvl w:ilvl="0" w:tplc="9C002DC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9C24A34"/>
    <w:multiLevelType w:val="hybridMultilevel"/>
    <w:tmpl w:val="F48C3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A271126"/>
    <w:multiLevelType w:val="hybridMultilevel"/>
    <w:tmpl w:val="1CF67FE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AEB53F3"/>
    <w:multiLevelType w:val="hybridMultilevel"/>
    <w:tmpl w:val="C16A9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DB2903"/>
    <w:multiLevelType w:val="hybridMultilevel"/>
    <w:tmpl w:val="341A2D76"/>
    <w:lvl w:ilvl="0" w:tplc="BE4A9E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C86B6D"/>
    <w:multiLevelType w:val="hybridMultilevel"/>
    <w:tmpl w:val="1CA2E83C"/>
    <w:lvl w:ilvl="0" w:tplc="BE4A9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FA34BA3"/>
    <w:multiLevelType w:val="hybridMultilevel"/>
    <w:tmpl w:val="15106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E575D74"/>
    <w:multiLevelType w:val="hybridMultilevel"/>
    <w:tmpl w:val="962EFEE2"/>
    <w:lvl w:ilvl="0" w:tplc="9C002DC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0984985"/>
    <w:multiLevelType w:val="hybridMultilevel"/>
    <w:tmpl w:val="61741F36"/>
    <w:lvl w:ilvl="0" w:tplc="BE4A9EDA">
      <w:start w:val="1"/>
      <w:numFmt w:val="bullet"/>
      <w:lvlText w:val=""/>
      <w:lvlJc w:val="left"/>
      <w:pPr>
        <w:ind w:left="720" w:hanging="360"/>
      </w:pPr>
      <w:rPr>
        <w:rFonts w:ascii="Symbol" w:hAnsi="Symbol" w:hint="default"/>
      </w:rPr>
    </w:lvl>
    <w:lvl w:ilvl="1" w:tplc="B4A6BE7A">
      <w:start w:val="1"/>
      <w:numFmt w:val="bullet"/>
      <w:lvlText w:val="o"/>
      <w:lvlJc w:val="left"/>
      <w:pPr>
        <w:ind w:left="1440" w:hanging="360"/>
      </w:pPr>
      <w:rPr>
        <w:rFonts w:ascii="Courier New" w:hAnsi="Courier New" w:hint="default"/>
      </w:rPr>
    </w:lvl>
    <w:lvl w:ilvl="2" w:tplc="EA125282">
      <w:start w:val="1"/>
      <w:numFmt w:val="bullet"/>
      <w:lvlText w:val=""/>
      <w:lvlJc w:val="left"/>
      <w:pPr>
        <w:ind w:left="2160" w:hanging="360"/>
      </w:pPr>
      <w:rPr>
        <w:rFonts w:ascii="Wingdings" w:hAnsi="Wingdings" w:hint="default"/>
      </w:rPr>
    </w:lvl>
    <w:lvl w:ilvl="3" w:tplc="CFCE9318">
      <w:start w:val="1"/>
      <w:numFmt w:val="bullet"/>
      <w:lvlText w:val=""/>
      <w:lvlJc w:val="left"/>
      <w:pPr>
        <w:ind w:left="2880" w:hanging="360"/>
      </w:pPr>
      <w:rPr>
        <w:rFonts w:ascii="Symbol" w:hAnsi="Symbol" w:hint="default"/>
      </w:rPr>
    </w:lvl>
    <w:lvl w:ilvl="4" w:tplc="948A1DC6">
      <w:start w:val="1"/>
      <w:numFmt w:val="bullet"/>
      <w:lvlText w:val="o"/>
      <w:lvlJc w:val="left"/>
      <w:pPr>
        <w:ind w:left="3600" w:hanging="360"/>
      </w:pPr>
      <w:rPr>
        <w:rFonts w:ascii="Courier New" w:hAnsi="Courier New" w:hint="default"/>
      </w:rPr>
    </w:lvl>
    <w:lvl w:ilvl="5" w:tplc="7E52B574">
      <w:start w:val="1"/>
      <w:numFmt w:val="bullet"/>
      <w:lvlText w:val=""/>
      <w:lvlJc w:val="left"/>
      <w:pPr>
        <w:ind w:left="4320" w:hanging="360"/>
      </w:pPr>
      <w:rPr>
        <w:rFonts w:ascii="Wingdings" w:hAnsi="Wingdings" w:hint="default"/>
      </w:rPr>
    </w:lvl>
    <w:lvl w:ilvl="6" w:tplc="D592D654">
      <w:start w:val="1"/>
      <w:numFmt w:val="bullet"/>
      <w:lvlText w:val=""/>
      <w:lvlJc w:val="left"/>
      <w:pPr>
        <w:ind w:left="5040" w:hanging="360"/>
      </w:pPr>
      <w:rPr>
        <w:rFonts w:ascii="Symbol" w:hAnsi="Symbol" w:hint="default"/>
      </w:rPr>
    </w:lvl>
    <w:lvl w:ilvl="7" w:tplc="1138E316">
      <w:start w:val="1"/>
      <w:numFmt w:val="bullet"/>
      <w:lvlText w:val="o"/>
      <w:lvlJc w:val="left"/>
      <w:pPr>
        <w:ind w:left="5760" w:hanging="360"/>
      </w:pPr>
      <w:rPr>
        <w:rFonts w:ascii="Courier New" w:hAnsi="Courier New" w:hint="default"/>
      </w:rPr>
    </w:lvl>
    <w:lvl w:ilvl="8" w:tplc="5E3461D2">
      <w:start w:val="1"/>
      <w:numFmt w:val="bullet"/>
      <w:lvlText w:val=""/>
      <w:lvlJc w:val="left"/>
      <w:pPr>
        <w:ind w:left="6480" w:hanging="360"/>
      </w:pPr>
      <w:rPr>
        <w:rFonts w:ascii="Wingdings" w:hAnsi="Wingdings" w:hint="default"/>
      </w:rPr>
    </w:lvl>
  </w:abstractNum>
  <w:abstractNum w:abstractNumId="28">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30A1495"/>
    <w:multiLevelType w:val="hybridMultilevel"/>
    <w:tmpl w:val="8E3C3CC0"/>
    <w:lvl w:ilvl="0" w:tplc="35DCBF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431494C"/>
    <w:multiLevelType w:val="hybridMultilevel"/>
    <w:tmpl w:val="7250030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74844FAC"/>
    <w:multiLevelType w:val="hybridMultilevel"/>
    <w:tmpl w:val="5956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51BC5"/>
    <w:multiLevelType w:val="hybridMultilevel"/>
    <w:tmpl w:val="11369BD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nsid w:val="75F502F4"/>
    <w:multiLevelType w:val="hybridMultilevel"/>
    <w:tmpl w:val="0AC20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9"/>
  </w:num>
  <w:num w:numId="3">
    <w:abstractNumId w:val="24"/>
  </w:num>
  <w:num w:numId="4">
    <w:abstractNumId w:val="20"/>
  </w:num>
  <w:num w:numId="5">
    <w:abstractNumId w:val="26"/>
  </w:num>
  <w:num w:numId="6">
    <w:abstractNumId w:val="22"/>
  </w:num>
  <w:num w:numId="7">
    <w:abstractNumId w:val="28"/>
  </w:num>
  <w:num w:numId="8">
    <w:abstractNumId w:val="18"/>
  </w:num>
  <w:num w:numId="9">
    <w:abstractNumId w:val="34"/>
  </w:num>
  <w:num w:numId="10">
    <w:abstractNumId w:val="8"/>
  </w:num>
  <w:num w:numId="11">
    <w:abstractNumId w:val="30"/>
  </w:num>
  <w:num w:numId="12">
    <w:abstractNumId w:val="2"/>
  </w:num>
  <w:num w:numId="13">
    <w:abstractNumId w:val="15"/>
  </w:num>
  <w:num w:numId="14">
    <w:abstractNumId w:val="5"/>
  </w:num>
  <w:num w:numId="15">
    <w:abstractNumId w:val="1"/>
  </w:num>
  <w:num w:numId="16">
    <w:abstractNumId w:val="32"/>
  </w:num>
  <w:num w:numId="17">
    <w:abstractNumId w:val="25"/>
  </w:num>
  <w:num w:numId="18">
    <w:abstractNumId w:val="12"/>
  </w:num>
  <w:num w:numId="19">
    <w:abstractNumId w:val="27"/>
  </w:num>
  <w:num w:numId="20">
    <w:abstractNumId w:val="31"/>
  </w:num>
  <w:num w:numId="21">
    <w:abstractNumId w:val="17"/>
  </w:num>
  <w:num w:numId="22">
    <w:abstractNumId w:val="21"/>
  </w:num>
  <w:num w:numId="23">
    <w:abstractNumId w:val="4"/>
  </w:num>
  <w:num w:numId="24">
    <w:abstractNumId w:val="11"/>
  </w:num>
  <w:num w:numId="25">
    <w:abstractNumId w:val="3"/>
  </w:num>
  <w:num w:numId="26">
    <w:abstractNumId w:val="0"/>
  </w:num>
  <w:num w:numId="27">
    <w:abstractNumId w:val="10"/>
  </w:num>
  <w:num w:numId="28">
    <w:abstractNumId w:val="16"/>
  </w:num>
  <w:num w:numId="29">
    <w:abstractNumId w:val="9"/>
  </w:num>
  <w:num w:numId="30">
    <w:abstractNumId w:val="29"/>
  </w:num>
  <w:num w:numId="31">
    <w:abstractNumId w:val="14"/>
  </w:num>
  <w:num w:numId="32">
    <w:abstractNumId w:val="33"/>
  </w:num>
  <w:num w:numId="33">
    <w:abstractNumId w:val="7"/>
  </w:num>
  <w:num w:numId="34">
    <w:abstractNumId w:val="2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03224"/>
    <w:rsid w:val="00006B39"/>
    <w:rsid w:val="00021AF1"/>
    <w:rsid w:val="0005370D"/>
    <w:rsid w:val="00096E17"/>
    <w:rsid w:val="000F5945"/>
    <w:rsid w:val="001520BD"/>
    <w:rsid w:val="00186A2F"/>
    <w:rsid w:val="00187EDC"/>
    <w:rsid w:val="001A7FF1"/>
    <w:rsid w:val="001F22EF"/>
    <w:rsid w:val="0022131D"/>
    <w:rsid w:val="00294BDB"/>
    <w:rsid w:val="002B733D"/>
    <w:rsid w:val="00361C5C"/>
    <w:rsid w:val="003626A4"/>
    <w:rsid w:val="00366568"/>
    <w:rsid w:val="00374027"/>
    <w:rsid w:val="0037444E"/>
    <w:rsid w:val="003831DC"/>
    <w:rsid w:val="003944C0"/>
    <w:rsid w:val="003A4E76"/>
    <w:rsid w:val="00413A1B"/>
    <w:rsid w:val="00472789"/>
    <w:rsid w:val="0047422A"/>
    <w:rsid w:val="00484860"/>
    <w:rsid w:val="004A282F"/>
    <w:rsid w:val="004E794B"/>
    <w:rsid w:val="004F24F6"/>
    <w:rsid w:val="0052041E"/>
    <w:rsid w:val="00557E72"/>
    <w:rsid w:val="005C55C0"/>
    <w:rsid w:val="005D4370"/>
    <w:rsid w:val="005F1860"/>
    <w:rsid w:val="0064095C"/>
    <w:rsid w:val="006537AA"/>
    <w:rsid w:val="006A1A88"/>
    <w:rsid w:val="006B4344"/>
    <w:rsid w:val="0070215F"/>
    <w:rsid w:val="00722F2C"/>
    <w:rsid w:val="00771D33"/>
    <w:rsid w:val="007D4AD8"/>
    <w:rsid w:val="007E18E8"/>
    <w:rsid w:val="008006FE"/>
    <w:rsid w:val="008429C0"/>
    <w:rsid w:val="00852DDA"/>
    <w:rsid w:val="008562CE"/>
    <w:rsid w:val="008635B8"/>
    <w:rsid w:val="008657F7"/>
    <w:rsid w:val="00870259"/>
    <w:rsid w:val="008931B1"/>
    <w:rsid w:val="008D1848"/>
    <w:rsid w:val="00901CA2"/>
    <w:rsid w:val="0099475F"/>
    <w:rsid w:val="009C4C48"/>
    <w:rsid w:val="009D5D52"/>
    <w:rsid w:val="009E06C6"/>
    <w:rsid w:val="00A31540"/>
    <w:rsid w:val="00A331F5"/>
    <w:rsid w:val="00A81913"/>
    <w:rsid w:val="00A92514"/>
    <w:rsid w:val="00AB1319"/>
    <w:rsid w:val="00AB6848"/>
    <w:rsid w:val="00AF74FC"/>
    <w:rsid w:val="00B3341F"/>
    <w:rsid w:val="00B551F7"/>
    <w:rsid w:val="00B648E1"/>
    <w:rsid w:val="00BA6D8E"/>
    <w:rsid w:val="00BB1E4D"/>
    <w:rsid w:val="00BD5129"/>
    <w:rsid w:val="00C07E96"/>
    <w:rsid w:val="00C106C3"/>
    <w:rsid w:val="00C2179C"/>
    <w:rsid w:val="00C21B27"/>
    <w:rsid w:val="00C72D30"/>
    <w:rsid w:val="00C75EE7"/>
    <w:rsid w:val="00C831FC"/>
    <w:rsid w:val="00CB55F9"/>
    <w:rsid w:val="00CC7FEE"/>
    <w:rsid w:val="00CF2EDF"/>
    <w:rsid w:val="00CF475F"/>
    <w:rsid w:val="00D2594F"/>
    <w:rsid w:val="00D36A2E"/>
    <w:rsid w:val="00D43FA5"/>
    <w:rsid w:val="00D6218E"/>
    <w:rsid w:val="00D92415"/>
    <w:rsid w:val="00DE5F53"/>
    <w:rsid w:val="00E12448"/>
    <w:rsid w:val="00E30F68"/>
    <w:rsid w:val="00E35F1A"/>
    <w:rsid w:val="00E56A5D"/>
    <w:rsid w:val="00F027DD"/>
    <w:rsid w:val="00F663A4"/>
    <w:rsid w:val="00F81B55"/>
    <w:rsid w:val="00FA57F6"/>
    <w:rsid w:val="00FC40C8"/>
    <w:rsid w:val="00FF18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5616</Characters>
  <Application>Microsoft Macintosh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Durham District School Board</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2017-08-31T18:50:00Z</dcterms:created>
  <dcterms:modified xsi:type="dcterms:W3CDTF">2017-08-31T18:50:00Z</dcterms:modified>
</cp:coreProperties>
</file>