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C51C7" w14:textId="77777777" w:rsidR="00B551F7" w:rsidRDefault="00B551F7" w:rsidP="00BD5129">
      <w:pPr>
        <w:jc w:val="center"/>
        <w:rPr>
          <w:b/>
          <w:sz w:val="28"/>
        </w:rPr>
      </w:pPr>
      <w:bookmarkStart w:id="0" w:name="_GoBack"/>
      <w:bookmarkEnd w:id="0"/>
      <w:r w:rsidRPr="00B551F7">
        <w:rPr>
          <w:rFonts w:ascii="Arial" w:eastAsia="Arial" w:hAnsi="Arial" w:cs="Arial"/>
          <w:b/>
          <w:noProof/>
          <w:color w:val="000000"/>
          <w:lang w:val="en-US"/>
        </w:rPr>
        <w:drawing>
          <wp:anchor distT="0" distB="0" distL="114300" distR="114300" simplePos="0" relativeHeight="251659264" behindDoc="0" locked="0" layoutInCell="0" hidden="0" allowOverlap="0" wp14:anchorId="6E71D406" wp14:editId="1FDFE67D">
            <wp:simplePos x="0" y="0"/>
            <wp:positionH relativeFrom="margin">
              <wp:posOffset>4429125</wp:posOffset>
            </wp:positionH>
            <wp:positionV relativeFrom="paragraph">
              <wp:posOffset>-819150</wp:posOffset>
            </wp:positionV>
            <wp:extent cx="2247900" cy="97155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247900" cy="971550"/>
                    </a:xfrm>
                    <a:prstGeom prst="rect">
                      <a:avLst/>
                    </a:prstGeom>
                    <a:ln/>
                  </pic:spPr>
                </pic:pic>
              </a:graphicData>
            </a:graphic>
            <wp14:sizeRelH relativeFrom="margin">
              <wp14:pctWidth>0</wp14:pctWidth>
            </wp14:sizeRelH>
            <wp14:sizeRelV relativeFrom="margin">
              <wp14:pctHeight>0</wp14:pctHeight>
            </wp14:sizeRelV>
          </wp:anchor>
        </w:drawing>
      </w:r>
      <w:r>
        <w:rPr>
          <w:b/>
          <w:sz w:val="28"/>
        </w:rPr>
        <w:tab/>
      </w:r>
      <w:r>
        <w:rPr>
          <w:b/>
          <w:sz w:val="28"/>
        </w:rPr>
        <w:tab/>
      </w:r>
    </w:p>
    <w:p w14:paraId="099C940C" w14:textId="77777777" w:rsidR="00A107EE" w:rsidRDefault="00A107EE" w:rsidP="00A107EE">
      <w:pPr>
        <w:jc w:val="center"/>
        <w:rPr>
          <w:b/>
          <w:sz w:val="28"/>
        </w:rPr>
      </w:pPr>
      <w:r>
        <w:rPr>
          <w:b/>
          <w:sz w:val="28"/>
        </w:rPr>
        <w:t>CODE/MOE/UOIT Makerspaces Project</w:t>
      </w:r>
    </w:p>
    <w:p w14:paraId="56E84DBA" w14:textId="34F8A3A7" w:rsidR="00A107EE" w:rsidRDefault="00A107EE" w:rsidP="00A107EE">
      <w:pPr>
        <w:jc w:val="center"/>
        <w:rPr>
          <w:b/>
          <w:sz w:val="28"/>
        </w:rPr>
      </w:pPr>
      <w:r>
        <w:rPr>
          <w:b/>
          <w:sz w:val="28"/>
        </w:rPr>
        <w:t>Lesson Plan: Grade 6 Science:</w:t>
      </w:r>
    </w:p>
    <w:p w14:paraId="60AA0EA4" w14:textId="0922265C" w:rsidR="00B551F7" w:rsidRDefault="00A107EE" w:rsidP="00A107EE">
      <w:pPr>
        <w:jc w:val="center"/>
        <w:rPr>
          <w:b/>
          <w:sz w:val="28"/>
        </w:rPr>
      </w:pPr>
      <w:r>
        <w:rPr>
          <w:b/>
          <w:sz w:val="28"/>
        </w:rPr>
        <w:t xml:space="preserve">Flight:  </w:t>
      </w:r>
      <w:r w:rsidR="002B13FF">
        <w:rPr>
          <w:b/>
          <w:sz w:val="28"/>
        </w:rPr>
        <w:t>Go Fly A Kite</w:t>
      </w:r>
      <w:r w:rsidR="00B551F7">
        <w:rPr>
          <w:b/>
          <w:sz w:val="28"/>
        </w:rPr>
        <w:t xml:space="preserve"> Project</w:t>
      </w:r>
    </w:p>
    <w:tbl>
      <w:tblPr>
        <w:tblStyle w:val="TableGrid"/>
        <w:tblW w:w="0" w:type="auto"/>
        <w:tblLook w:val="04A0" w:firstRow="1" w:lastRow="0" w:firstColumn="1" w:lastColumn="0" w:noHBand="0" w:noVBand="1"/>
      </w:tblPr>
      <w:tblGrid>
        <w:gridCol w:w="4675"/>
        <w:gridCol w:w="4675"/>
      </w:tblGrid>
      <w:tr w:rsidR="00B551F7" w14:paraId="78AA07AB" w14:textId="77777777" w:rsidTr="00C106C3">
        <w:tc>
          <w:tcPr>
            <w:tcW w:w="9350" w:type="dxa"/>
            <w:gridSpan w:val="2"/>
            <w:shd w:val="clear" w:color="auto" w:fill="DEEAF6" w:themeFill="accent1" w:themeFillTint="33"/>
          </w:tcPr>
          <w:p w14:paraId="6BCC79E0" w14:textId="1E170B19" w:rsidR="00B551F7" w:rsidRPr="00932FA7" w:rsidRDefault="00B551F7">
            <w:pPr>
              <w:rPr>
                <w:b/>
              </w:rPr>
            </w:pPr>
            <w:r w:rsidRPr="00932FA7">
              <w:rPr>
                <w:b/>
              </w:rPr>
              <w:t>IG IDEAS:</w:t>
            </w:r>
          </w:p>
          <w:p w14:paraId="19BEC10A" w14:textId="77777777" w:rsidR="00932FA7" w:rsidRPr="00932FA7" w:rsidRDefault="00932FA7" w:rsidP="00932FA7">
            <w:pPr>
              <w:pStyle w:val="ListParagraph"/>
              <w:numPr>
                <w:ilvl w:val="0"/>
                <w:numId w:val="15"/>
              </w:numPr>
              <w:autoSpaceDE w:val="0"/>
              <w:autoSpaceDN w:val="0"/>
              <w:adjustRightInd w:val="0"/>
              <w:rPr>
                <w:rFonts w:cs="Palatino-Roman"/>
                <w:b/>
                <w:color w:val="231F20"/>
              </w:rPr>
            </w:pPr>
            <w:r w:rsidRPr="00932FA7">
              <w:rPr>
                <w:rFonts w:cs="Palatino-Roman"/>
                <w:b/>
                <w:color w:val="231F20"/>
              </w:rPr>
              <w:t xml:space="preserve">Flight occurs when the characteristics of structures take advantage of certain properties of air. </w:t>
            </w:r>
          </w:p>
          <w:p w14:paraId="46005188" w14:textId="77777777" w:rsidR="00B551F7" w:rsidRDefault="00932FA7" w:rsidP="00932FA7">
            <w:pPr>
              <w:pStyle w:val="ListParagraph"/>
              <w:numPr>
                <w:ilvl w:val="0"/>
                <w:numId w:val="15"/>
              </w:numPr>
              <w:autoSpaceDE w:val="0"/>
              <w:autoSpaceDN w:val="0"/>
              <w:adjustRightInd w:val="0"/>
              <w:rPr>
                <w:rFonts w:cs="Palatino-Roman"/>
                <w:b/>
                <w:color w:val="231F20"/>
              </w:rPr>
            </w:pPr>
            <w:r w:rsidRPr="00932FA7">
              <w:rPr>
                <w:rFonts w:cs="Palatino-Roman"/>
                <w:b/>
                <w:color w:val="231F20"/>
              </w:rPr>
              <w:t>Air has many properties that can be used for flight and for other purposes.</w:t>
            </w:r>
          </w:p>
          <w:p w14:paraId="3BFD16EF" w14:textId="77777777" w:rsidR="006540A0" w:rsidRDefault="006540A0" w:rsidP="006540A0">
            <w:pPr>
              <w:autoSpaceDE w:val="0"/>
              <w:autoSpaceDN w:val="0"/>
              <w:adjustRightInd w:val="0"/>
              <w:rPr>
                <w:rFonts w:cs="Palatino-Roman"/>
                <w:b/>
                <w:color w:val="231F20"/>
              </w:rPr>
            </w:pPr>
          </w:p>
          <w:p w14:paraId="3D2EF747" w14:textId="77777777" w:rsidR="006540A0" w:rsidRDefault="006540A0" w:rsidP="006540A0">
            <w:pPr>
              <w:rPr>
                <w:b/>
              </w:rPr>
            </w:pPr>
            <w:r>
              <w:rPr>
                <w:b/>
              </w:rPr>
              <w:t xml:space="preserve">Lesson Objectives:  </w:t>
            </w:r>
          </w:p>
          <w:p w14:paraId="4DD12407" w14:textId="77777777" w:rsidR="006540A0" w:rsidRDefault="006540A0" w:rsidP="006540A0">
            <w:pPr>
              <w:pStyle w:val="ListParagraph"/>
              <w:numPr>
                <w:ilvl w:val="0"/>
                <w:numId w:val="15"/>
              </w:numPr>
              <w:rPr>
                <w:b/>
              </w:rPr>
            </w:pPr>
            <w:r>
              <w:rPr>
                <w:b/>
              </w:rPr>
              <w:t>To allow students to build open important life skills through collaboration, creativity and innovation</w:t>
            </w:r>
          </w:p>
          <w:p w14:paraId="6B600279" w14:textId="77777777" w:rsidR="006540A0" w:rsidRDefault="006540A0" w:rsidP="006540A0">
            <w:pPr>
              <w:pStyle w:val="ListParagraph"/>
              <w:numPr>
                <w:ilvl w:val="0"/>
                <w:numId w:val="15"/>
              </w:numPr>
              <w:rPr>
                <w:b/>
              </w:rPr>
            </w:pPr>
            <w:r>
              <w:rPr>
                <w:b/>
              </w:rPr>
              <w:t>To allow students to be involved within inquiry and problem based learning</w:t>
            </w:r>
          </w:p>
          <w:p w14:paraId="5D4BC54E" w14:textId="77777777" w:rsidR="006540A0" w:rsidRDefault="006540A0" w:rsidP="006540A0">
            <w:pPr>
              <w:pStyle w:val="ListParagraph"/>
              <w:numPr>
                <w:ilvl w:val="0"/>
                <w:numId w:val="15"/>
              </w:numPr>
              <w:autoSpaceDE w:val="0"/>
              <w:autoSpaceDN w:val="0"/>
              <w:adjustRightInd w:val="0"/>
              <w:rPr>
                <w:b/>
              </w:rPr>
            </w:pPr>
            <w:r w:rsidRPr="005F614D">
              <w:rPr>
                <w:b/>
              </w:rPr>
              <w:t xml:space="preserve">To allow students to encourage application of new and prior knowledge and skills to further develop their interests and engagement through learning </w:t>
            </w:r>
          </w:p>
          <w:p w14:paraId="1544B164" w14:textId="77777777" w:rsidR="00932FA7" w:rsidRPr="00932FA7" w:rsidRDefault="00932FA7" w:rsidP="00932FA7">
            <w:pPr>
              <w:autoSpaceDE w:val="0"/>
              <w:autoSpaceDN w:val="0"/>
              <w:adjustRightInd w:val="0"/>
              <w:rPr>
                <w:rFonts w:cs="Palatino-Roman"/>
                <w:b/>
                <w:color w:val="231F20"/>
              </w:rPr>
            </w:pPr>
          </w:p>
          <w:p w14:paraId="0755FAC9" w14:textId="77777777" w:rsidR="00B551F7" w:rsidRPr="00932FA7" w:rsidRDefault="00932FA7">
            <w:pPr>
              <w:rPr>
                <w:b/>
              </w:rPr>
            </w:pPr>
            <w:r w:rsidRPr="00932FA7">
              <w:rPr>
                <w:b/>
              </w:rPr>
              <w:t xml:space="preserve">Overall Science and Technology </w:t>
            </w:r>
            <w:r w:rsidR="00B551F7" w:rsidRPr="00932FA7">
              <w:rPr>
                <w:b/>
              </w:rPr>
              <w:t>Curriculum Expectations:</w:t>
            </w:r>
          </w:p>
          <w:p w14:paraId="0882A001" w14:textId="54B0E924" w:rsidR="00932FA7" w:rsidRPr="00932FA7" w:rsidRDefault="006540A0" w:rsidP="00932FA7">
            <w:pPr>
              <w:pStyle w:val="ListParagraph"/>
              <w:numPr>
                <w:ilvl w:val="0"/>
                <w:numId w:val="15"/>
              </w:numPr>
              <w:autoSpaceDE w:val="0"/>
              <w:autoSpaceDN w:val="0"/>
              <w:adjustRightInd w:val="0"/>
              <w:rPr>
                <w:rFonts w:cs="Palatino-Roman"/>
                <w:b/>
                <w:color w:val="231F20"/>
              </w:rPr>
            </w:pPr>
            <w:r>
              <w:rPr>
                <w:rFonts w:cs="Palatino-Roman"/>
                <w:b/>
                <w:color w:val="231F20"/>
              </w:rPr>
              <w:t>I</w:t>
            </w:r>
            <w:r w:rsidR="00932FA7" w:rsidRPr="00932FA7">
              <w:rPr>
                <w:rFonts w:cs="Palatino-Roman"/>
                <w:b/>
                <w:color w:val="231F20"/>
              </w:rPr>
              <w:t>nvestigate ways in which flying devices make use of properties of air;</w:t>
            </w:r>
          </w:p>
          <w:p w14:paraId="1640F592" w14:textId="171609E0" w:rsidR="00B551F7" w:rsidRPr="00932FA7" w:rsidRDefault="006540A0" w:rsidP="00932FA7">
            <w:pPr>
              <w:pStyle w:val="ListParagraph"/>
              <w:numPr>
                <w:ilvl w:val="0"/>
                <w:numId w:val="15"/>
              </w:numPr>
              <w:autoSpaceDE w:val="0"/>
              <w:autoSpaceDN w:val="0"/>
              <w:adjustRightInd w:val="0"/>
              <w:rPr>
                <w:b/>
              </w:rPr>
            </w:pPr>
            <w:r>
              <w:rPr>
                <w:rFonts w:cs="Palatino-Roman"/>
                <w:b/>
                <w:color w:val="231F20"/>
              </w:rPr>
              <w:t>E</w:t>
            </w:r>
            <w:r w:rsidR="00932FA7" w:rsidRPr="00932FA7">
              <w:rPr>
                <w:rFonts w:cs="Palatino-Roman"/>
                <w:b/>
                <w:color w:val="231F20"/>
              </w:rPr>
              <w:t>xplain ways in which properties of air can be applied to the principles of flight and flying devices.</w:t>
            </w:r>
          </w:p>
          <w:p w14:paraId="5519A626" w14:textId="77777777" w:rsidR="00B551F7" w:rsidRPr="00932FA7" w:rsidRDefault="00B551F7">
            <w:pPr>
              <w:rPr>
                <w:b/>
              </w:rPr>
            </w:pPr>
          </w:p>
          <w:p w14:paraId="5407DDEA" w14:textId="77777777" w:rsidR="00932FA7" w:rsidRPr="00932FA7" w:rsidRDefault="00932FA7" w:rsidP="00932FA7">
            <w:pPr>
              <w:rPr>
                <w:b/>
              </w:rPr>
            </w:pPr>
            <w:r w:rsidRPr="00932FA7">
              <w:rPr>
                <w:b/>
              </w:rPr>
              <w:t>Specific Science and Technology Curriculum Expectations:</w:t>
            </w:r>
          </w:p>
          <w:p w14:paraId="4CD9393E" w14:textId="77777777" w:rsidR="00B551F7" w:rsidRPr="00932FA7" w:rsidRDefault="00B551F7">
            <w:pPr>
              <w:rPr>
                <w:b/>
              </w:rPr>
            </w:pPr>
          </w:p>
          <w:p w14:paraId="4475D431" w14:textId="77777777" w:rsidR="00932FA7" w:rsidRPr="00932FA7" w:rsidRDefault="00932FA7" w:rsidP="00932FA7">
            <w:pPr>
              <w:pStyle w:val="ListParagraph"/>
              <w:numPr>
                <w:ilvl w:val="1"/>
                <w:numId w:val="16"/>
              </w:numPr>
              <w:rPr>
                <w:b/>
              </w:rPr>
            </w:pPr>
            <w:r w:rsidRPr="00932FA7">
              <w:rPr>
                <w:b/>
              </w:rPr>
              <w:t xml:space="preserve">- Investigate characteristics and adaptations that enable living things to fly. </w:t>
            </w:r>
          </w:p>
          <w:p w14:paraId="775A3F61" w14:textId="77777777" w:rsidR="00932FA7" w:rsidRPr="00932FA7" w:rsidRDefault="00932FA7" w:rsidP="00932FA7">
            <w:pPr>
              <w:pStyle w:val="ListParagraph"/>
              <w:numPr>
                <w:ilvl w:val="1"/>
                <w:numId w:val="17"/>
              </w:numPr>
              <w:rPr>
                <w:b/>
              </w:rPr>
            </w:pPr>
            <w:r w:rsidRPr="00932FA7">
              <w:rPr>
                <w:b/>
              </w:rPr>
              <w:t>- Identify the properties of air that make flight possible (e.g., air takes up space, has mass, expands, can exert a force when compressed)</w:t>
            </w:r>
          </w:p>
          <w:p w14:paraId="5C3E5570" w14:textId="77777777" w:rsidR="00932FA7" w:rsidRPr="00932FA7" w:rsidRDefault="00932FA7" w:rsidP="00932FA7">
            <w:pPr>
              <w:pStyle w:val="ListParagraph"/>
              <w:rPr>
                <w:b/>
              </w:rPr>
            </w:pPr>
          </w:p>
          <w:p w14:paraId="37C5222A" w14:textId="77777777" w:rsidR="00B551F7" w:rsidRPr="00932FA7" w:rsidRDefault="00B551F7">
            <w:pPr>
              <w:rPr>
                <w:b/>
              </w:rPr>
            </w:pPr>
          </w:p>
          <w:p w14:paraId="20BC738F" w14:textId="77777777" w:rsidR="00B551F7" w:rsidRPr="00932FA7" w:rsidRDefault="00B551F7">
            <w:pPr>
              <w:rPr>
                <w:b/>
              </w:rPr>
            </w:pPr>
          </w:p>
        </w:tc>
      </w:tr>
      <w:tr w:rsidR="007E18E8" w14:paraId="49BBC49F" w14:textId="77777777" w:rsidTr="00C106C3">
        <w:tc>
          <w:tcPr>
            <w:tcW w:w="4675" w:type="dxa"/>
            <w:shd w:val="clear" w:color="auto" w:fill="DEEAF6" w:themeFill="accent1" w:themeFillTint="33"/>
          </w:tcPr>
          <w:p w14:paraId="2DF51958" w14:textId="77777777" w:rsidR="00BD5129" w:rsidRPr="001520BD" w:rsidRDefault="00BD5129">
            <w:pPr>
              <w:rPr>
                <w:b/>
              </w:rPr>
            </w:pPr>
            <w:r w:rsidRPr="001520BD">
              <w:rPr>
                <w:b/>
              </w:rPr>
              <w:t>Learning Goals:</w:t>
            </w:r>
          </w:p>
          <w:p w14:paraId="2ED9FFF0" w14:textId="5CD6F3A0" w:rsidR="004E794B" w:rsidRPr="00A247C9" w:rsidRDefault="006540A0">
            <w:pPr>
              <w:rPr>
                <w:b/>
              </w:rPr>
            </w:pPr>
            <w:r>
              <w:rPr>
                <w:b/>
              </w:rPr>
              <w:t>We are learning to u</w:t>
            </w:r>
            <w:r w:rsidR="002B13FF" w:rsidRPr="00A247C9">
              <w:rPr>
                <w:b/>
              </w:rPr>
              <w:t>se technological problem – solving skills to design, build, and test a flying device.</w:t>
            </w:r>
          </w:p>
          <w:p w14:paraId="7C3C7226" w14:textId="77777777" w:rsidR="004E794B" w:rsidRPr="00A247C9" w:rsidRDefault="004E794B">
            <w:pPr>
              <w:rPr>
                <w:b/>
              </w:rPr>
            </w:pPr>
          </w:p>
          <w:p w14:paraId="35F42573" w14:textId="77777777" w:rsidR="00B551F7" w:rsidRPr="00A247C9" w:rsidRDefault="00B551F7">
            <w:pPr>
              <w:rPr>
                <w:b/>
              </w:rPr>
            </w:pPr>
          </w:p>
          <w:p w14:paraId="724D7A2D" w14:textId="77777777" w:rsidR="004E794B" w:rsidRPr="00A247C9" w:rsidRDefault="004E794B">
            <w:pPr>
              <w:rPr>
                <w:b/>
              </w:rPr>
            </w:pPr>
          </w:p>
          <w:p w14:paraId="2155028A" w14:textId="77777777" w:rsidR="004E794B" w:rsidRPr="001520BD" w:rsidRDefault="004E794B">
            <w:pPr>
              <w:rPr>
                <w:b/>
              </w:rPr>
            </w:pPr>
          </w:p>
        </w:tc>
        <w:tc>
          <w:tcPr>
            <w:tcW w:w="4675" w:type="dxa"/>
            <w:shd w:val="clear" w:color="auto" w:fill="DEEAF6" w:themeFill="accent1" w:themeFillTint="33"/>
          </w:tcPr>
          <w:p w14:paraId="554F3B14" w14:textId="77777777" w:rsidR="007E18E8" w:rsidRPr="001520BD" w:rsidRDefault="00BD5129">
            <w:pPr>
              <w:rPr>
                <w:b/>
              </w:rPr>
            </w:pPr>
            <w:r w:rsidRPr="001520BD">
              <w:rPr>
                <w:b/>
              </w:rPr>
              <w:t xml:space="preserve">Success Criteria:  </w:t>
            </w:r>
          </w:p>
          <w:p w14:paraId="493D2070" w14:textId="77777777" w:rsidR="002B13FF" w:rsidRDefault="002B13FF" w:rsidP="002B13FF">
            <w:pPr>
              <w:pStyle w:val="ListParagraph"/>
              <w:numPr>
                <w:ilvl w:val="0"/>
                <w:numId w:val="14"/>
              </w:numPr>
              <w:rPr>
                <w:b/>
              </w:rPr>
            </w:pPr>
            <w:r>
              <w:rPr>
                <w:b/>
              </w:rPr>
              <w:t>I can identify properties that make flight possible</w:t>
            </w:r>
          </w:p>
          <w:p w14:paraId="49123ACF" w14:textId="77777777" w:rsidR="002B13FF" w:rsidRDefault="002B13FF" w:rsidP="002B13FF">
            <w:pPr>
              <w:pStyle w:val="ListParagraph"/>
              <w:numPr>
                <w:ilvl w:val="0"/>
                <w:numId w:val="14"/>
              </w:numPr>
              <w:rPr>
                <w:b/>
              </w:rPr>
            </w:pPr>
            <w:r>
              <w:rPr>
                <w:b/>
              </w:rPr>
              <w:t>I can identify and describe the four forces of flight – lift, weight, drag, and thrust</w:t>
            </w:r>
          </w:p>
          <w:p w14:paraId="5B66F409" w14:textId="77777777" w:rsidR="002B13FF" w:rsidRDefault="002B13FF" w:rsidP="002B13FF">
            <w:pPr>
              <w:pStyle w:val="ListParagraph"/>
              <w:numPr>
                <w:ilvl w:val="0"/>
                <w:numId w:val="14"/>
              </w:numPr>
              <w:rPr>
                <w:b/>
              </w:rPr>
            </w:pPr>
            <w:r>
              <w:rPr>
                <w:b/>
              </w:rPr>
              <w:t>I can describe ways in which flying devices or living things use unbalanced forces to control their flight</w:t>
            </w:r>
          </w:p>
          <w:p w14:paraId="32AA48E8" w14:textId="3217215C" w:rsidR="00BD5129" w:rsidRPr="001520BD" w:rsidRDefault="002B13FF" w:rsidP="006540A0">
            <w:pPr>
              <w:pStyle w:val="ListParagraph"/>
              <w:numPr>
                <w:ilvl w:val="0"/>
                <w:numId w:val="14"/>
              </w:numPr>
              <w:rPr>
                <w:b/>
              </w:rPr>
            </w:pPr>
            <w:r w:rsidRPr="006540A0">
              <w:rPr>
                <w:b/>
              </w:rPr>
              <w:t>I can describe ways in which the four forces of flight can be altered</w:t>
            </w:r>
          </w:p>
        </w:tc>
      </w:tr>
      <w:tr w:rsidR="00BD5129" w:rsidRPr="004E794B" w14:paraId="65C5E9A6" w14:textId="77777777" w:rsidTr="00C106C3">
        <w:tc>
          <w:tcPr>
            <w:tcW w:w="9350" w:type="dxa"/>
            <w:gridSpan w:val="2"/>
            <w:shd w:val="clear" w:color="auto" w:fill="DEEAF6" w:themeFill="accent1" w:themeFillTint="33"/>
          </w:tcPr>
          <w:p w14:paraId="4372E785" w14:textId="77777777" w:rsidR="00BD5129" w:rsidRPr="001520BD" w:rsidRDefault="00B551F7" w:rsidP="004E794B">
            <w:pPr>
              <w:rPr>
                <w:b/>
              </w:rPr>
            </w:pPr>
            <w:r w:rsidRPr="001520BD">
              <w:rPr>
                <w:b/>
              </w:rPr>
              <w:t>Lesson Overview:</w:t>
            </w:r>
          </w:p>
          <w:p w14:paraId="2A28B867" w14:textId="43858FB2" w:rsidR="00B551F7" w:rsidRPr="001520BD" w:rsidRDefault="002B13FF" w:rsidP="004E794B">
            <w:pPr>
              <w:rPr>
                <w:b/>
              </w:rPr>
            </w:pPr>
            <w:r>
              <w:rPr>
                <w:b/>
              </w:rPr>
              <w:t>As you construct your kite, you must continually investigate the stability of the structure and identify the various forces acting on the kite to ensure that I can pass the fly high and for a long period of time</w:t>
            </w:r>
            <w:r w:rsidR="006540A0">
              <w:rPr>
                <w:b/>
              </w:rPr>
              <w:t>.</w:t>
            </w:r>
          </w:p>
          <w:p w14:paraId="1626B3A1" w14:textId="77777777" w:rsidR="004E794B" w:rsidRPr="001520BD" w:rsidRDefault="004E794B" w:rsidP="004E794B"/>
        </w:tc>
      </w:tr>
      <w:tr w:rsidR="00B551F7" w14:paraId="2A618584" w14:textId="77777777" w:rsidTr="00C106C3">
        <w:tc>
          <w:tcPr>
            <w:tcW w:w="9350" w:type="dxa"/>
            <w:gridSpan w:val="2"/>
            <w:shd w:val="clear" w:color="auto" w:fill="DEEAF6" w:themeFill="accent1" w:themeFillTint="33"/>
          </w:tcPr>
          <w:p w14:paraId="74A16E0D" w14:textId="6ADCA42C" w:rsidR="005B5A52" w:rsidRDefault="005B5A52">
            <w:pPr>
              <w:rPr>
                <w:b/>
              </w:rPr>
            </w:pPr>
          </w:p>
          <w:p w14:paraId="7007E660" w14:textId="77777777" w:rsidR="00B551F7" w:rsidRPr="001520BD" w:rsidRDefault="00B551F7">
            <w:pPr>
              <w:rPr>
                <w:b/>
              </w:rPr>
            </w:pPr>
            <w:r w:rsidRPr="001520BD">
              <w:rPr>
                <w:b/>
              </w:rPr>
              <w:t xml:space="preserve">Materials and Technology:  </w:t>
            </w:r>
          </w:p>
          <w:p w14:paraId="7A1DE23D" w14:textId="7EA366C1" w:rsidR="002B13FF" w:rsidRDefault="002B13FF" w:rsidP="002B13FF">
            <w:pPr>
              <w:pStyle w:val="ListParagraph"/>
              <w:numPr>
                <w:ilvl w:val="0"/>
                <w:numId w:val="11"/>
              </w:numPr>
            </w:pPr>
            <w:r>
              <w:t xml:space="preserve">String      </w:t>
            </w:r>
          </w:p>
          <w:p w14:paraId="677D379E" w14:textId="25FBEC96" w:rsidR="002B13FF" w:rsidRDefault="002B13FF" w:rsidP="002B13FF">
            <w:r>
              <w:t xml:space="preserve">       - </w:t>
            </w:r>
            <w:r w:rsidR="005B5A52">
              <w:t xml:space="preserve">     </w:t>
            </w:r>
            <w:r>
              <w:t>Paper</w:t>
            </w:r>
            <w:r w:rsidR="005B5A52">
              <w:t xml:space="preserve">      </w:t>
            </w:r>
          </w:p>
          <w:p w14:paraId="49CB932C" w14:textId="77777777" w:rsidR="002B13FF" w:rsidRDefault="002B13FF" w:rsidP="002B13FF">
            <w:pPr>
              <w:pStyle w:val="ListParagraph"/>
              <w:numPr>
                <w:ilvl w:val="0"/>
                <w:numId w:val="11"/>
              </w:numPr>
            </w:pPr>
            <w:r>
              <w:t>Straw</w:t>
            </w:r>
          </w:p>
          <w:p w14:paraId="21D9D29B" w14:textId="77777777" w:rsidR="002B13FF" w:rsidRDefault="002B13FF" w:rsidP="002B13FF">
            <w:pPr>
              <w:pStyle w:val="ListParagraph"/>
              <w:numPr>
                <w:ilvl w:val="0"/>
                <w:numId w:val="11"/>
              </w:numPr>
            </w:pPr>
            <w:r>
              <w:t>Tissue paper</w:t>
            </w:r>
          </w:p>
          <w:p w14:paraId="3C71530F" w14:textId="77777777" w:rsidR="002B13FF" w:rsidRDefault="002B13FF" w:rsidP="002B13FF">
            <w:pPr>
              <w:pStyle w:val="ListParagraph"/>
              <w:numPr>
                <w:ilvl w:val="0"/>
                <w:numId w:val="11"/>
              </w:numPr>
            </w:pPr>
            <w:r>
              <w:t>Tape</w:t>
            </w:r>
          </w:p>
          <w:p w14:paraId="628C3C9D" w14:textId="77777777" w:rsidR="002B13FF" w:rsidRDefault="002B13FF" w:rsidP="002B13FF">
            <w:pPr>
              <w:pStyle w:val="ListParagraph"/>
              <w:numPr>
                <w:ilvl w:val="0"/>
                <w:numId w:val="11"/>
              </w:numPr>
            </w:pPr>
            <w:r>
              <w:t>Glue</w:t>
            </w:r>
          </w:p>
          <w:p w14:paraId="3C678EA7" w14:textId="77777777" w:rsidR="006540A0" w:rsidRDefault="006540A0" w:rsidP="002B13FF">
            <w:pPr>
              <w:pStyle w:val="ListParagraph"/>
              <w:numPr>
                <w:ilvl w:val="0"/>
                <w:numId w:val="11"/>
              </w:numPr>
            </w:pPr>
            <w:r>
              <w:t>Wood</w:t>
            </w:r>
          </w:p>
          <w:p w14:paraId="5848303E" w14:textId="4BF0602D" w:rsidR="00B551F7" w:rsidRPr="001520BD" w:rsidRDefault="006540A0" w:rsidP="006540A0">
            <w:pPr>
              <w:pStyle w:val="ListParagraph"/>
              <w:numPr>
                <w:ilvl w:val="0"/>
                <w:numId w:val="11"/>
              </w:numPr>
            </w:pPr>
            <w:r>
              <w:t>Garbage bag</w:t>
            </w:r>
          </w:p>
          <w:p w14:paraId="646FA6DE" w14:textId="77777777" w:rsidR="00B551F7" w:rsidRPr="001520BD" w:rsidRDefault="00B551F7"/>
        </w:tc>
      </w:tr>
      <w:tr w:rsidR="00B551F7" w14:paraId="38D8DD8A" w14:textId="77777777" w:rsidTr="00C106C3">
        <w:tc>
          <w:tcPr>
            <w:tcW w:w="4675" w:type="dxa"/>
            <w:shd w:val="clear" w:color="auto" w:fill="DEEAF6" w:themeFill="accent1" w:themeFillTint="33"/>
          </w:tcPr>
          <w:p w14:paraId="7A4BDDE2" w14:textId="77777777" w:rsidR="00B551F7" w:rsidRPr="001520BD" w:rsidRDefault="00B551F7" w:rsidP="00B551F7">
            <w:pPr>
              <w:rPr>
                <w:b/>
              </w:rPr>
            </w:pPr>
            <w:r w:rsidRPr="001520BD">
              <w:rPr>
                <w:b/>
              </w:rPr>
              <w:t xml:space="preserve">Student Accommodations/Modifications:  </w:t>
            </w:r>
          </w:p>
          <w:p w14:paraId="4B8C2B80" w14:textId="77777777" w:rsidR="00B551F7" w:rsidRPr="001520BD" w:rsidRDefault="00B551F7" w:rsidP="00B551F7">
            <w:pPr>
              <w:ind w:left="360"/>
              <w:rPr>
                <w:b/>
              </w:rPr>
            </w:pPr>
          </w:p>
          <w:p w14:paraId="5B6DA5D7" w14:textId="77777777" w:rsidR="00B551F7" w:rsidRDefault="005B5A52" w:rsidP="005B5A52">
            <w:pPr>
              <w:pStyle w:val="ListParagraph"/>
              <w:numPr>
                <w:ilvl w:val="0"/>
                <w:numId w:val="11"/>
              </w:numPr>
              <w:rPr>
                <w:b/>
              </w:rPr>
            </w:pPr>
            <w:r>
              <w:rPr>
                <w:b/>
              </w:rPr>
              <w:t>Supplied Materials</w:t>
            </w:r>
          </w:p>
          <w:p w14:paraId="188008DE" w14:textId="77777777" w:rsidR="005B5A52" w:rsidRDefault="005B5A52" w:rsidP="005B5A52">
            <w:pPr>
              <w:pStyle w:val="ListParagraph"/>
              <w:numPr>
                <w:ilvl w:val="0"/>
                <w:numId w:val="11"/>
              </w:numPr>
              <w:rPr>
                <w:b/>
              </w:rPr>
            </w:pPr>
            <w:r>
              <w:rPr>
                <w:b/>
              </w:rPr>
              <w:t>Assistance when necessary</w:t>
            </w:r>
          </w:p>
          <w:p w14:paraId="02E0E560" w14:textId="77777777" w:rsidR="005B5A52" w:rsidRPr="005B5A52" w:rsidRDefault="005B5A52" w:rsidP="005B5A52">
            <w:pPr>
              <w:pStyle w:val="ListParagraph"/>
              <w:numPr>
                <w:ilvl w:val="0"/>
                <w:numId w:val="11"/>
              </w:numPr>
              <w:rPr>
                <w:b/>
              </w:rPr>
            </w:pPr>
            <w:r>
              <w:rPr>
                <w:b/>
              </w:rPr>
              <w:t>Simplify task: Does not need to fly high, or for long</w:t>
            </w:r>
          </w:p>
          <w:p w14:paraId="34E8A16A" w14:textId="77777777" w:rsidR="00B551F7" w:rsidRPr="001520BD" w:rsidRDefault="00B551F7" w:rsidP="00B551F7">
            <w:pPr>
              <w:ind w:left="360"/>
              <w:rPr>
                <w:b/>
              </w:rPr>
            </w:pPr>
          </w:p>
          <w:p w14:paraId="5B8528F9" w14:textId="77777777" w:rsidR="00B551F7" w:rsidRPr="001520BD" w:rsidRDefault="00B551F7" w:rsidP="00B551F7">
            <w:pPr>
              <w:ind w:left="360"/>
              <w:rPr>
                <w:b/>
              </w:rPr>
            </w:pPr>
          </w:p>
        </w:tc>
        <w:tc>
          <w:tcPr>
            <w:tcW w:w="4675" w:type="dxa"/>
            <w:shd w:val="clear" w:color="auto" w:fill="DEEAF6" w:themeFill="accent1" w:themeFillTint="33"/>
          </w:tcPr>
          <w:p w14:paraId="1E81C944" w14:textId="77777777" w:rsidR="00B551F7" w:rsidRPr="001520BD" w:rsidRDefault="00B551F7" w:rsidP="00B551F7">
            <w:pPr>
              <w:rPr>
                <w:b/>
              </w:rPr>
            </w:pPr>
            <w:r w:rsidRPr="001520BD">
              <w:rPr>
                <w:b/>
              </w:rPr>
              <w:t>Lesson will be differentiated by:</w:t>
            </w:r>
          </w:p>
          <w:p w14:paraId="7412E79A" w14:textId="77777777" w:rsidR="00B551F7" w:rsidRPr="001520BD" w:rsidRDefault="00B551F7" w:rsidP="00B551F7">
            <w:pPr>
              <w:pStyle w:val="ListParagraph"/>
              <w:numPr>
                <w:ilvl w:val="0"/>
                <w:numId w:val="10"/>
              </w:numPr>
              <w:rPr>
                <w:b/>
              </w:rPr>
            </w:pPr>
            <w:r w:rsidRPr="001520BD">
              <w:rPr>
                <w:b/>
              </w:rPr>
              <w:t>Content, specifically:</w:t>
            </w:r>
          </w:p>
          <w:p w14:paraId="144BFE1A" w14:textId="77777777" w:rsidR="00B551F7" w:rsidRPr="001520BD" w:rsidRDefault="00B551F7" w:rsidP="00B551F7">
            <w:pPr>
              <w:pStyle w:val="ListParagraph"/>
              <w:numPr>
                <w:ilvl w:val="0"/>
                <w:numId w:val="10"/>
              </w:numPr>
              <w:rPr>
                <w:b/>
              </w:rPr>
            </w:pPr>
            <w:r w:rsidRPr="001520BD">
              <w:rPr>
                <w:b/>
              </w:rPr>
              <w:t>Process, specifically:</w:t>
            </w:r>
          </w:p>
          <w:p w14:paraId="425FE85D" w14:textId="77777777" w:rsidR="00B551F7" w:rsidRPr="001520BD" w:rsidRDefault="00B551F7" w:rsidP="00B551F7">
            <w:pPr>
              <w:pStyle w:val="ListParagraph"/>
              <w:numPr>
                <w:ilvl w:val="0"/>
                <w:numId w:val="10"/>
              </w:numPr>
              <w:rPr>
                <w:b/>
              </w:rPr>
            </w:pPr>
            <w:r w:rsidRPr="001520BD">
              <w:rPr>
                <w:b/>
              </w:rPr>
              <w:t>Product, specifically:</w:t>
            </w:r>
            <w:r w:rsidR="005B5A52">
              <w:rPr>
                <w:b/>
              </w:rPr>
              <w:t xml:space="preserve"> </w:t>
            </w:r>
          </w:p>
          <w:p w14:paraId="19F721D0" w14:textId="7E56A25F" w:rsidR="001520BD" w:rsidRPr="001520BD" w:rsidRDefault="00B551F7" w:rsidP="006540A0">
            <w:pPr>
              <w:pStyle w:val="ListParagraph"/>
              <w:numPr>
                <w:ilvl w:val="0"/>
                <w:numId w:val="10"/>
              </w:numPr>
              <w:rPr>
                <w:b/>
              </w:rPr>
            </w:pPr>
            <w:r w:rsidRPr="006540A0">
              <w:rPr>
                <w:b/>
              </w:rPr>
              <w:t xml:space="preserve">Environment, specifically:  </w:t>
            </w:r>
            <w:r w:rsidR="005B5A52" w:rsidRPr="006540A0">
              <w:rPr>
                <w:b/>
              </w:rPr>
              <w:t>Outside</w:t>
            </w:r>
          </w:p>
        </w:tc>
      </w:tr>
      <w:tr w:rsidR="00CC7FEE" w14:paraId="0D82F88B" w14:textId="77777777" w:rsidTr="001520BD">
        <w:tc>
          <w:tcPr>
            <w:tcW w:w="9350" w:type="dxa"/>
            <w:gridSpan w:val="2"/>
            <w:shd w:val="clear" w:color="auto" w:fill="9CC2E5" w:themeFill="accent1" w:themeFillTint="99"/>
          </w:tcPr>
          <w:p w14:paraId="72B7BAB7" w14:textId="77777777" w:rsidR="00CC7FEE" w:rsidRPr="001520BD" w:rsidRDefault="00CC7FEE" w:rsidP="004F24F6">
            <w:pPr>
              <w:rPr>
                <w:b/>
              </w:rPr>
            </w:pPr>
            <w:r w:rsidRPr="001520BD">
              <w:rPr>
                <w:b/>
              </w:rPr>
              <w:t xml:space="preserve">MINDS ON:  </w:t>
            </w:r>
            <w:r w:rsidR="004F24F6" w:rsidRPr="001520BD">
              <w:rPr>
                <w:b/>
              </w:rPr>
              <w:t>Getting Started</w:t>
            </w:r>
          </w:p>
        </w:tc>
      </w:tr>
      <w:tr w:rsidR="007E18E8" w14:paraId="29DFAF74" w14:textId="77777777" w:rsidTr="007E18E8">
        <w:tc>
          <w:tcPr>
            <w:tcW w:w="4675" w:type="dxa"/>
          </w:tcPr>
          <w:p w14:paraId="74859BEC" w14:textId="77777777" w:rsidR="004F24F6" w:rsidRDefault="005B5A52" w:rsidP="001520BD">
            <w:pPr>
              <w:pStyle w:val="Default"/>
              <w:rPr>
                <w:rFonts w:asciiTheme="minorHAnsi" w:hAnsiTheme="minorHAnsi"/>
                <w:sz w:val="22"/>
                <w:szCs w:val="22"/>
              </w:rPr>
            </w:pPr>
            <w:r>
              <w:rPr>
                <w:rFonts w:asciiTheme="minorHAnsi" w:hAnsiTheme="minorHAnsi"/>
                <w:sz w:val="22"/>
                <w:szCs w:val="22"/>
              </w:rPr>
              <w:t>Design and Planning:</w:t>
            </w:r>
          </w:p>
          <w:p w14:paraId="44BBAC1D" w14:textId="77777777" w:rsidR="005B5A52" w:rsidRDefault="005B5A52" w:rsidP="005B5A52">
            <w:pPr>
              <w:pStyle w:val="Default"/>
              <w:numPr>
                <w:ilvl w:val="0"/>
                <w:numId w:val="11"/>
              </w:numPr>
              <w:rPr>
                <w:rFonts w:asciiTheme="minorHAnsi" w:hAnsiTheme="minorHAnsi"/>
                <w:sz w:val="22"/>
                <w:szCs w:val="22"/>
              </w:rPr>
            </w:pPr>
            <w:r>
              <w:rPr>
                <w:rFonts w:asciiTheme="minorHAnsi" w:hAnsiTheme="minorHAnsi"/>
                <w:sz w:val="22"/>
                <w:szCs w:val="22"/>
              </w:rPr>
              <w:t>Does the design enable flight?</w:t>
            </w:r>
          </w:p>
          <w:p w14:paraId="6EC6A648" w14:textId="77777777" w:rsidR="005B5A52" w:rsidRDefault="005B5A52" w:rsidP="005B5A52">
            <w:pPr>
              <w:pStyle w:val="Default"/>
              <w:numPr>
                <w:ilvl w:val="0"/>
                <w:numId w:val="11"/>
              </w:numPr>
              <w:rPr>
                <w:rFonts w:asciiTheme="minorHAnsi" w:hAnsiTheme="minorHAnsi"/>
                <w:sz w:val="22"/>
                <w:szCs w:val="22"/>
              </w:rPr>
            </w:pPr>
            <w:r>
              <w:rPr>
                <w:rFonts w:asciiTheme="minorHAnsi" w:hAnsiTheme="minorHAnsi"/>
                <w:sz w:val="22"/>
                <w:szCs w:val="22"/>
              </w:rPr>
              <w:t>Can the design withstand forces that the kite will encounter?</w:t>
            </w:r>
          </w:p>
          <w:p w14:paraId="55E5F883" w14:textId="77777777" w:rsidR="005B5A52" w:rsidRDefault="005B5A52" w:rsidP="005B5A52">
            <w:pPr>
              <w:pStyle w:val="Default"/>
              <w:numPr>
                <w:ilvl w:val="0"/>
                <w:numId w:val="11"/>
              </w:numPr>
              <w:rPr>
                <w:rFonts w:asciiTheme="minorHAnsi" w:hAnsiTheme="minorHAnsi"/>
                <w:sz w:val="22"/>
                <w:szCs w:val="22"/>
              </w:rPr>
            </w:pPr>
            <w:r>
              <w:rPr>
                <w:rFonts w:asciiTheme="minorHAnsi" w:hAnsiTheme="minorHAnsi"/>
                <w:sz w:val="22"/>
                <w:szCs w:val="22"/>
              </w:rPr>
              <w:t>Aesthetics</w:t>
            </w:r>
          </w:p>
          <w:p w14:paraId="727BAA34" w14:textId="3FE1A3D6" w:rsidR="005B5A52" w:rsidRPr="005B5A52" w:rsidRDefault="006540A0" w:rsidP="005B5A52">
            <w:pPr>
              <w:pStyle w:val="Default"/>
              <w:numPr>
                <w:ilvl w:val="0"/>
                <w:numId w:val="11"/>
              </w:numPr>
              <w:rPr>
                <w:rFonts w:asciiTheme="minorHAnsi" w:hAnsiTheme="minorHAnsi"/>
                <w:sz w:val="22"/>
                <w:szCs w:val="22"/>
              </w:rPr>
            </w:pPr>
            <w:r>
              <w:rPr>
                <w:rFonts w:asciiTheme="minorHAnsi" w:hAnsiTheme="minorHAnsi"/>
                <w:sz w:val="22"/>
                <w:szCs w:val="22"/>
              </w:rPr>
              <w:t>Symmetry</w:t>
            </w:r>
          </w:p>
          <w:p w14:paraId="0D3D8D52" w14:textId="77777777" w:rsidR="001520BD" w:rsidRPr="001520BD" w:rsidRDefault="001520BD" w:rsidP="001520BD">
            <w:pPr>
              <w:pStyle w:val="Default"/>
              <w:rPr>
                <w:rFonts w:asciiTheme="minorHAnsi" w:hAnsiTheme="minorHAnsi"/>
                <w:sz w:val="22"/>
                <w:szCs w:val="22"/>
              </w:rPr>
            </w:pPr>
          </w:p>
        </w:tc>
        <w:tc>
          <w:tcPr>
            <w:tcW w:w="4675" w:type="dxa"/>
          </w:tcPr>
          <w:p w14:paraId="0D634328"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sidRPr="001520BD">
              <w:rPr>
                <w:rFonts w:asciiTheme="minorHAnsi" w:hAnsiTheme="minorHAnsi"/>
                <w:sz w:val="22"/>
                <w:szCs w:val="22"/>
              </w:rPr>
              <w:t xml:space="preserve"> may</w:t>
            </w:r>
            <w:r w:rsidRPr="001520BD">
              <w:rPr>
                <w:rFonts w:asciiTheme="minorHAnsi" w:hAnsiTheme="minorHAnsi"/>
                <w:sz w:val="22"/>
                <w:szCs w:val="22"/>
              </w:rPr>
              <w:t xml:space="preserve">: </w:t>
            </w:r>
          </w:p>
          <w:p w14:paraId="34140A22"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in discussions; </w:t>
            </w:r>
          </w:p>
          <w:p w14:paraId="7FD58174"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propose strategies; </w:t>
            </w:r>
          </w:p>
          <w:p w14:paraId="3CD44DC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question the teacher and their classmates; </w:t>
            </w:r>
          </w:p>
          <w:p w14:paraId="37B9ABAE"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make connections to and reflect on prior learning. </w:t>
            </w:r>
          </w:p>
          <w:p w14:paraId="68FC15DD" w14:textId="77777777" w:rsidR="007E18E8" w:rsidRPr="001520BD" w:rsidRDefault="007E18E8">
            <w:pPr>
              <w:rPr>
                <w:b/>
              </w:rPr>
            </w:pPr>
          </w:p>
        </w:tc>
      </w:tr>
      <w:tr w:rsidR="004F24F6" w14:paraId="221D8AC2" w14:textId="77777777" w:rsidTr="001520BD">
        <w:tc>
          <w:tcPr>
            <w:tcW w:w="9350" w:type="dxa"/>
            <w:gridSpan w:val="2"/>
            <w:shd w:val="clear" w:color="auto" w:fill="DEEAF6" w:themeFill="accent1" w:themeFillTint="33"/>
          </w:tcPr>
          <w:p w14:paraId="055ACBC3" w14:textId="77777777" w:rsidR="004F24F6"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Describe how you will introduce the learning activity to your students. What key questions will you ask? How will you gather diagnostic or formative data about the students’ current levels of understanding? How will students be grouped? How will materials be distributed? </w:t>
            </w:r>
          </w:p>
          <w:p w14:paraId="0747AA6C" w14:textId="77777777" w:rsidR="005B5A52" w:rsidRPr="001520BD" w:rsidRDefault="005B5A52" w:rsidP="005B5A52">
            <w:pPr>
              <w:pStyle w:val="Default"/>
              <w:numPr>
                <w:ilvl w:val="0"/>
                <w:numId w:val="11"/>
              </w:numPr>
              <w:spacing w:before="120"/>
              <w:rPr>
                <w:rFonts w:asciiTheme="minorHAnsi" w:hAnsiTheme="minorHAnsi"/>
                <w:sz w:val="22"/>
                <w:szCs w:val="22"/>
              </w:rPr>
            </w:pPr>
            <w:r>
              <w:rPr>
                <w:rFonts w:asciiTheme="minorHAnsi" w:hAnsiTheme="minorHAnsi"/>
                <w:sz w:val="22"/>
                <w:szCs w:val="22"/>
              </w:rPr>
              <w:t>Show videos demonstrating on how to build a kite</w:t>
            </w:r>
          </w:p>
          <w:p w14:paraId="636195A6" w14:textId="77777777" w:rsidR="004F24F6" w:rsidRDefault="005B5A52" w:rsidP="005B5A52">
            <w:pPr>
              <w:pStyle w:val="ListParagraph"/>
              <w:numPr>
                <w:ilvl w:val="0"/>
                <w:numId w:val="11"/>
              </w:numPr>
              <w:rPr>
                <w:b/>
              </w:rPr>
            </w:pPr>
            <w:r>
              <w:rPr>
                <w:b/>
              </w:rPr>
              <w:t>Then demonstrate how to build a kite</w:t>
            </w:r>
          </w:p>
          <w:p w14:paraId="31B6E5C9" w14:textId="77777777" w:rsidR="005B5A52" w:rsidRDefault="005B5A52" w:rsidP="005B5A52">
            <w:pPr>
              <w:pStyle w:val="Default"/>
              <w:numPr>
                <w:ilvl w:val="0"/>
                <w:numId w:val="11"/>
              </w:numPr>
              <w:spacing w:before="120"/>
              <w:rPr>
                <w:rFonts w:asciiTheme="minorHAnsi" w:hAnsiTheme="minorHAnsi"/>
                <w:sz w:val="22"/>
                <w:szCs w:val="22"/>
              </w:rPr>
            </w:pPr>
            <w:r>
              <w:rPr>
                <w:rFonts w:asciiTheme="minorHAnsi" w:hAnsiTheme="minorHAnsi"/>
                <w:sz w:val="22"/>
                <w:szCs w:val="22"/>
              </w:rPr>
              <w:t xml:space="preserve">Equal distribution of aforementioned materials such as tissue paper, glue, straw, etc… </w:t>
            </w:r>
          </w:p>
          <w:p w14:paraId="509A19C0" w14:textId="77777777" w:rsidR="005B5A52" w:rsidRPr="005B5A52" w:rsidRDefault="005B5A52" w:rsidP="005B5A52">
            <w:pPr>
              <w:pStyle w:val="Default"/>
              <w:numPr>
                <w:ilvl w:val="0"/>
                <w:numId w:val="11"/>
              </w:numPr>
              <w:spacing w:before="120"/>
              <w:rPr>
                <w:rFonts w:asciiTheme="minorHAnsi" w:hAnsiTheme="minorHAnsi"/>
                <w:sz w:val="22"/>
                <w:szCs w:val="22"/>
              </w:rPr>
            </w:pPr>
            <w:r>
              <w:rPr>
                <w:rFonts w:asciiTheme="minorHAnsi" w:hAnsiTheme="minorHAnsi"/>
                <w:sz w:val="22"/>
                <w:szCs w:val="22"/>
              </w:rPr>
              <w:t>Assigned into groups</w:t>
            </w:r>
          </w:p>
          <w:p w14:paraId="7DC27D85" w14:textId="19F80CD5" w:rsidR="004F24F6" w:rsidRDefault="005B5A52" w:rsidP="004F24F6">
            <w:pPr>
              <w:pStyle w:val="ListParagraph"/>
              <w:numPr>
                <w:ilvl w:val="0"/>
                <w:numId w:val="11"/>
              </w:numPr>
              <w:rPr>
                <w:b/>
              </w:rPr>
            </w:pPr>
            <w:r w:rsidRPr="006540A0">
              <w:rPr>
                <w:b/>
              </w:rPr>
              <w:t>Take them outside to fly it</w:t>
            </w:r>
          </w:p>
          <w:p w14:paraId="7511936C" w14:textId="77777777" w:rsidR="00A107EE" w:rsidRPr="00A107EE" w:rsidRDefault="00A107EE" w:rsidP="00A107EE">
            <w:pPr>
              <w:rPr>
                <w:b/>
              </w:rPr>
            </w:pPr>
          </w:p>
          <w:p w14:paraId="71813D79" w14:textId="77777777" w:rsidR="006540A0" w:rsidRDefault="006540A0" w:rsidP="006540A0">
            <w:pPr>
              <w:rPr>
                <w:b/>
              </w:rPr>
            </w:pPr>
            <w:r w:rsidRPr="00093E36">
              <w:rPr>
                <w:b/>
              </w:rPr>
              <w:t>Assessment may be done through observation, conversations and/or rubric/checklist for the final product.</w:t>
            </w:r>
          </w:p>
          <w:p w14:paraId="5C10F59C" w14:textId="77777777" w:rsidR="006540A0" w:rsidRPr="006540A0" w:rsidRDefault="006540A0" w:rsidP="006540A0">
            <w:pPr>
              <w:pStyle w:val="ListParagraph"/>
              <w:rPr>
                <w:b/>
              </w:rPr>
            </w:pPr>
          </w:p>
          <w:p w14:paraId="295645FD" w14:textId="77777777" w:rsidR="004F24F6" w:rsidRDefault="004F24F6" w:rsidP="004F24F6">
            <w:pPr>
              <w:rPr>
                <w:b/>
              </w:rPr>
            </w:pPr>
          </w:p>
          <w:p w14:paraId="0AB99507" w14:textId="77777777" w:rsidR="00A107EE" w:rsidRDefault="00A107EE" w:rsidP="004F24F6">
            <w:pPr>
              <w:rPr>
                <w:b/>
              </w:rPr>
            </w:pPr>
          </w:p>
          <w:p w14:paraId="0C96F062" w14:textId="77777777" w:rsidR="00A107EE" w:rsidRDefault="00A107EE" w:rsidP="004F24F6">
            <w:pPr>
              <w:rPr>
                <w:b/>
              </w:rPr>
            </w:pPr>
          </w:p>
          <w:p w14:paraId="159093FB" w14:textId="77777777" w:rsidR="00A107EE" w:rsidRPr="001520BD" w:rsidRDefault="00A107EE" w:rsidP="004F24F6">
            <w:pPr>
              <w:rPr>
                <w:b/>
              </w:rPr>
            </w:pPr>
          </w:p>
          <w:p w14:paraId="6DC7B953" w14:textId="77777777" w:rsidR="004F24F6" w:rsidRPr="001520BD" w:rsidRDefault="004F24F6" w:rsidP="004F24F6">
            <w:pPr>
              <w:rPr>
                <w:b/>
              </w:rPr>
            </w:pPr>
          </w:p>
        </w:tc>
      </w:tr>
      <w:tr w:rsidR="00CC7FEE" w14:paraId="3C6FB923" w14:textId="77777777" w:rsidTr="001520BD">
        <w:tc>
          <w:tcPr>
            <w:tcW w:w="9350" w:type="dxa"/>
            <w:gridSpan w:val="2"/>
            <w:shd w:val="clear" w:color="auto" w:fill="9CC2E5" w:themeFill="accent1" w:themeFillTint="99"/>
          </w:tcPr>
          <w:p w14:paraId="6260F3A4" w14:textId="77777777" w:rsidR="00CC7FEE" w:rsidRPr="001520BD" w:rsidRDefault="00CC7FEE" w:rsidP="004F24F6">
            <w:pPr>
              <w:rPr>
                <w:b/>
              </w:rPr>
            </w:pPr>
            <w:r w:rsidRPr="001520BD">
              <w:rPr>
                <w:b/>
              </w:rPr>
              <w:t xml:space="preserve">ACTION:  </w:t>
            </w:r>
            <w:r w:rsidR="004F24F6" w:rsidRPr="001520BD">
              <w:rPr>
                <w:b/>
              </w:rPr>
              <w:t>Working on it</w:t>
            </w:r>
          </w:p>
        </w:tc>
      </w:tr>
      <w:tr w:rsidR="007E18E8" w14:paraId="70E0C31C" w14:textId="77777777" w:rsidTr="007E18E8">
        <w:tc>
          <w:tcPr>
            <w:tcW w:w="4675" w:type="dxa"/>
          </w:tcPr>
          <w:p w14:paraId="251E5666"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sidR="001520BD">
              <w:rPr>
                <w:rFonts w:asciiTheme="minorHAnsi" w:hAnsiTheme="minorHAnsi"/>
                <w:sz w:val="22"/>
                <w:szCs w:val="22"/>
              </w:rPr>
              <w:t>may</w:t>
            </w:r>
            <w:r w:rsidRPr="001520BD">
              <w:rPr>
                <w:rFonts w:asciiTheme="minorHAnsi" w:hAnsiTheme="minorHAnsi"/>
                <w:sz w:val="22"/>
                <w:szCs w:val="22"/>
              </w:rPr>
              <w:t xml:space="preserve">: </w:t>
            </w:r>
          </w:p>
          <w:p w14:paraId="17E54300"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ask probing questions; </w:t>
            </w:r>
          </w:p>
          <w:p w14:paraId="5148167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clarify misconceptions, as needed, by redirecting students through questioning; </w:t>
            </w:r>
          </w:p>
          <w:p w14:paraId="5592A74D"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answer students’ questions (but avoid providing a solution to the problem); </w:t>
            </w:r>
          </w:p>
          <w:p w14:paraId="7629072A" w14:textId="77777777" w:rsidR="00CC7FEE" w:rsidRPr="001520BD" w:rsidRDefault="00CC7FEE" w:rsidP="005B5A52">
            <w:pPr>
              <w:pStyle w:val="Default"/>
              <w:rPr>
                <w:rFonts w:asciiTheme="minorHAnsi" w:hAnsiTheme="minorHAnsi"/>
                <w:sz w:val="22"/>
                <w:szCs w:val="22"/>
              </w:rPr>
            </w:pPr>
          </w:p>
        </w:tc>
        <w:tc>
          <w:tcPr>
            <w:tcW w:w="4675" w:type="dxa"/>
          </w:tcPr>
          <w:p w14:paraId="1F04E06E" w14:textId="77777777" w:rsidR="004F24F6" w:rsidRPr="001520BD" w:rsidRDefault="004F24F6" w:rsidP="004F24F6">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sidR="001520BD">
              <w:rPr>
                <w:rFonts w:asciiTheme="minorHAnsi" w:hAnsiTheme="minorHAnsi"/>
                <w:sz w:val="22"/>
                <w:szCs w:val="22"/>
              </w:rPr>
              <w:t xml:space="preserve"> may</w:t>
            </w:r>
            <w:r w:rsidRPr="001520BD">
              <w:rPr>
                <w:rFonts w:asciiTheme="minorHAnsi" w:hAnsiTheme="minorHAnsi"/>
                <w:sz w:val="22"/>
                <w:szCs w:val="22"/>
              </w:rPr>
              <w:t xml:space="preserve">: </w:t>
            </w:r>
          </w:p>
          <w:p w14:paraId="19228D57"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represent their thinking (using numbers, pictures, words, manipulatives, actions, etc.); </w:t>
            </w:r>
          </w:p>
          <w:p w14:paraId="5D9510FB" w14:textId="77777777" w:rsidR="004F24F6" w:rsidRPr="001520BD" w:rsidRDefault="004F24F6" w:rsidP="004F24F6">
            <w:pPr>
              <w:pStyle w:val="Default"/>
              <w:rPr>
                <w:rFonts w:asciiTheme="minorHAnsi" w:hAnsiTheme="minorHAnsi"/>
                <w:sz w:val="22"/>
                <w:szCs w:val="22"/>
              </w:rPr>
            </w:pPr>
            <w:r w:rsidRPr="001520BD">
              <w:rPr>
                <w:rFonts w:asciiTheme="minorHAnsi" w:hAnsiTheme="minorHAnsi"/>
                <w:sz w:val="22"/>
                <w:szCs w:val="22"/>
              </w:rPr>
              <w:t xml:space="preserve">• participate actively in whole group, small group, or independent settings; </w:t>
            </w:r>
          </w:p>
          <w:p w14:paraId="3AB946E0" w14:textId="77777777" w:rsidR="007E18E8" w:rsidRPr="001520BD" w:rsidRDefault="004F24F6" w:rsidP="004F24F6">
            <w:r w:rsidRPr="001520BD">
              <w:t xml:space="preserve"> </w:t>
            </w:r>
          </w:p>
        </w:tc>
      </w:tr>
      <w:tr w:rsidR="004F24F6" w14:paraId="03ABE5CF" w14:textId="77777777" w:rsidTr="001520BD">
        <w:tc>
          <w:tcPr>
            <w:tcW w:w="9350" w:type="dxa"/>
            <w:gridSpan w:val="2"/>
            <w:shd w:val="clear" w:color="auto" w:fill="DEEAF6" w:themeFill="accent1" w:themeFillTint="33"/>
          </w:tcPr>
          <w:p w14:paraId="79A9EACD" w14:textId="77777777" w:rsidR="001520BD" w:rsidRPr="0066708A" w:rsidRDefault="001520BD" w:rsidP="0066708A">
            <w:pPr>
              <w:pStyle w:val="Default"/>
              <w:spacing w:before="120"/>
              <w:rPr>
                <w:rFonts w:asciiTheme="minorHAnsi" w:hAnsiTheme="minorHAnsi"/>
                <w:sz w:val="22"/>
                <w:szCs w:val="22"/>
              </w:rPr>
            </w:pPr>
            <w:r w:rsidRPr="001520BD">
              <w:rPr>
                <w:rFonts w:asciiTheme="minorHAnsi" w:hAnsiTheme="minorHAnsi"/>
                <w:sz w:val="22"/>
                <w:szCs w:val="22"/>
              </w:rPr>
              <w:t>Describe the task</w:t>
            </w:r>
            <w:r w:rsidR="002B733D">
              <w:rPr>
                <w:rFonts w:asciiTheme="minorHAnsi" w:hAnsiTheme="minorHAnsi"/>
                <w:sz w:val="22"/>
                <w:szCs w:val="22"/>
              </w:rPr>
              <w:t>(s)</w:t>
            </w:r>
            <w:r w:rsidRPr="001520BD">
              <w:rPr>
                <w:rFonts w:asciiTheme="minorHAnsi" w:hAnsiTheme="minorHAnsi"/>
                <w:sz w:val="22"/>
                <w:szCs w:val="22"/>
              </w:rPr>
              <w:t xml:space="preserve"> in which your students will be engaged. What misconceptions or difficulties do you think they might experience? How will they demonstrate their understanding of the concept? How will you gather your assessment data (e.g., checklist, anecdotal records)? What extension activities will you provide? </w:t>
            </w:r>
          </w:p>
          <w:p w14:paraId="06A1AE64" w14:textId="77777777" w:rsidR="001520BD" w:rsidRPr="001520BD" w:rsidRDefault="001520BD" w:rsidP="004F24F6">
            <w:pPr>
              <w:rPr>
                <w:b/>
              </w:rPr>
            </w:pPr>
          </w:p>
        </w:tc>
      </w:tr>
      <w:tr w:rsidR="00CC7FEE" w14:paraId="1B27119E" w14:textId="77777777" w:rsidTr="001520BD">
        <w:tc>
          <w:tcPr>
            <w:tcW w:w="9350" w:type="dxa"/>
            <w:gridSpan w:val="2"/>
            <w:shd w:val="clear" w:color="auto" w:fill="9CC2E5" w:themeFill="accent1" w:themeFillTint="99"/>
          </w:tcPr>
          <w:p w14:paraId="749BE181" w14:textId="77777777" w:rsidR="00CC7FEE" w:rsidRPr="001520BD" w:rsidRDefault="00CC7FEE" w:rsidP="004F24F6">
            <w:pPr>
              <w:rPr>
                <w:b/>
              </w:rPr>
            </w:pPr>
            <w:r w:rsidRPr="001520BD">
              <w:rPr>
                <w:b/>
              </w:rPr>
              <w:t xml:space="preserve">CONSOLIDATION:  </w:t>
            </w:r>
            <w:r w:rsidR="004F24F6" w:rsidRPr="001520BD">
              <w:rPr>
                <w:b/>
              </w:rPr>
              <w:t>Reflecting and Connecting</w:t>
            </w:r>
          </w:p>
        </w:tc>
      </w:tr>
      <w:tr w:rsidR="007E18E8" w14:paraId="405C1310" w14:textId="77777777" w:rsidTr="004F24F6">
        <w:trPr>
          <w:trHeight w:val="499"/>
        </w:trPr>
        <w:tc>
          <w:tcPr>
            <w:tcW w:w="4675" w:type="dxa"/>
          </w:tcPr>
          <w:p w14:paraId="44DBA8B3"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During this phase, the teacher </w:t>
            </w:r>
            <w:r>
              <w:rPr>
                <w:rFonts w:asciiTheme="minorHAnsi" w:hAnsiTheme="minorHAnsi"/>
                <w:sz w:val="22"/>
                <w:szCs w:val="22"/>
              </w:rPr>
              <w:t>may</w:t>
            </w:r>
            <w:r w:rsidRPr="001520BD">
              <w:rPr>
                <w:rFonts w:asciiTheme="minorHAnsi" w:hAnsiTheme="minorHAnsi"/>
                <w:sz w:val="22"/>
                <w:szCs w:val="22"/>
              </w:rPr>
              <w:t xml:space="preserve">: </w:t>
            </w:r>
          </w:p>
          <w:p w14:paraId="39E3ADC0"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encourage students to explain a variety of </w:t>
            </w:r>
            <w:r>
              <w:rPr>
                <w:rFonts w:asciiTheme="minorHAnsi" w:hAnsiTheme="minorHAnsi"/>
                <w:sz w:val="22"/>
                <w:szCs w:val="22"/>
              </w:rPr>
              <w:t>learning</w:t>
            </w:r>
            <w:r w:rsidRPr="001520BD">
              <w:rPr>
                <w:rFonts w:asciiTheme="minorHAnsi" w:hAnsiTheme="minorHAnsi"/>
                <w:sz w:val="22"/>
                <w:szCs w:val="22"/>
              </w:rPr>
              <w:t xml:space="preserve"> strategies; </w:t>
            </w:r>
          </w:p>
          <w:p w14:paraId="6E8D669B"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ask students to defend their procedures and justify their answers; </w:t>
            </w:r>
          </w:p>
          <w:p w14:paraId="41A62991" w14:textId="77777777" w:rsidR="007E18E8" w:rsidRPr="001520BD" w:rsidRDefault="007E18E8" w:rsidP="002B13FF">
            <w:pPr>
              <w:pStyle w:val="Default"/>
              <w:rPr>
                <w:b/>
              </w:rPr>
            </w:pPr>
          </w:p>
        </w:tc>
        <w:tc>
          <w:tcPr>
            <w:tcW w:w="4675" w:type="dxa"/>
          </w:tcPr>
          <w:p w14:paraId="1E9570D3" w14:textId="77777777" w:rsidR="001520BD" w:rsidRP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During this phase, students</w:t>
            </w:r>
            <w:r>
              <w:rPr>
                <w:rFonts w:asciiTheme="minorHAnsi" w:hAnsiTheme="minorHAnsi"/>
                <w:sz w:val="22"/>
                <w:szCs w:val="22"/>
              </w:rPr>
              <w:t xml:space="preserve"> may</w:t>
            </w:r>
            <w:r w:rsidRPr="001520BD">
              <w:rPr>
                <w:rFonts w:asciiTheme="minorHAnsi" w:hAnsiTheme="minorHAnsi"/>
                <w:sz w:val="22"/>
                <w:szCs w:val="22"/>
              </w:rPr>
              <w:t xml:space="preserve">: </w:t>
            </w:r>
          </w:p>
          <w:p w14:paraId="66161DA0"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share their findings; </w:t>
            </w:r>
          </w:p>
          <w:p w14:paraId="797B6E32" w14:textId="77777777" w:rsidR="001520BD" w:rsidRPr="001520BD" w:rsidRDefault="001520BD" w:rsidP="001520BD">
            <w:pPr>
              <w:pStyle w:val="Default"/>
              <w:rPr>
                <w:rFonts w:asciiTheme="minorHAnsi" w:hAnsiTheme="minorHAnsi"/>
                <w:sz w:val="22"/>
                <w:szCs w:val="22"/>
              </w:rPr>
            </w:pPr>
            <w:r w:rsidRPr="001520BD">
              <w:rPr>
                <w:rFonts w:asciiTheme="minorHAnsi" w:hAnsiTheme="minorHAnsi"/>
                <w:sz w:val="22"/>
                <w:szCs w:val="22"/>
              </w:rPr>
              <w:t xml:space="preserve">• justify and explain their thinking; </w:t>
            </w:r>
          </w:p>
          <w:p w14:paraId="0F3F63A9" w14:textId="77777777" w:rsidR="001520BD" w:rsidRPr="001520BD" w:rsidRDefault="00BB1E4D" w:rsidP="001520BD">
            <w:pPr>
              <w:pStyle w:val="Default"/>
              <w:rPr>
                <w:rFonts w:asciiTheme="minorHAnsi" w:hAnsiTheme="minorHAnsi"/>
                <w:sz w:val="22"/>
                <w:szCs w:val="22"/>
              </w:rPr>
            </w:pPr>
            <w:r>
              <w:rPr>
                <w:rFonts w:asciiTheme="minorHAnsi" w:hAnsiTheme="minorHAnsi"/>
                <w:sz w:val="22"/>
                <w:szCs w:val="22"/>
              </w:rPr>
              <w:t>• reflect on their learning.</w:t>
            </w:r>
          </w:p>
          <w:p w14:paraId="0DDF08AA" w14:textId="77777777" w:rsidR="00CC7FEE" w:rsidRPr="001520BD" w:rsidRDefault="00CC7FEE" w:rsidP="00BB1E4D">
            <w:pPr>
              <w:pStyle w:val="Default"/>
              <w:rPr>
                <w:rFonts w:asciiTheme="minorHAnsi" w:hAnsiTheme="minorHAnsi"/>
                <w:b/>
                <w:sz w:val="22"/>
                <w:szCs w:val="22"/>
              </w:rPr>
            </w:pPr>
          </w:p>
        </w:tc>
      </w:tr>
      <w:tr w:rsidR="004F24F6" w14:paraId="4A2B6515" w14:textId="77777777" w:rsidTr="00BB1E4D">
        <w:tc>
          <w:tcPr>
            <w:tcW w:w="9350" w:type="dxa"/>
            <w:gridSpan w:val="2"/>
            <w:shd w:val="clear" w:color="auto" w:fill="DEEAF6" w:themeFill="accent1" w:themeFillTint="33"/>
          </w:tcPr>
          <w:p w14:paraId="27541439" w14:textId="77777777" w:rsidR="001520BD" w:rsidRDefault="001520BD" w:rsidP="001520BD">
            <w:pPr>
              <w:pStyle w:val="Default"/>
              <w:spacing w:before="120"/>
              <w:rPr>
                <w:rFonts w:asciiTheme="minorHAnsi" w:hAnsiTheme="minorHAnsi"/>
                <w:sz w:val="22"/>
                <w:szCs w:val="22"/>
              </w:rPr>
            </w:pPr>
            <w:r w:rsidRPr="001520BD">
              <w:rPr>
                <w:rFonts w:asciiTheme="minorHAnsi" w:hAnsiTheme="minorHAnsi"/>
                <w:sz w:val="22"/>
                <w:szCs w:val="22"/>
              </w:rPr>
              <w:t xml:space="preserve">How will you select the individual students or groups of students who are to share their work with the class (i.e., to demonstrate a variety of strategies, to show different types of representations, to illustrate a key concept)? What key questions will you ask during the debriefing? </w:t>
            </w:r>
          </w:p>
          <w:p w14:paraId="5F988627" w14:textId="77777777" w:rsidR="00BB1E4D" w:rsidRDefault="005B5A52" w:rsidP="005B5A52">
            <w:pPr>
              <w:pStyle w:val="Default"/>
              <w:numPr>
                <w:ilvl w:val="0"/>
                <w:numId w:val="11"/>
              </w:numPr>
              <w:spacing w:before="120"/>
              <w:rPr>
                <w:rFonts w:asciiTheme="minorHAnsi" w:hAnsiTheme="minorHAnsi"/>
                <w:sz w:val="22"/>
                <w:szCs w:val="22"/>
              </w:rPr>
            </w:pPr>
            <w:r>
              <w:rPr>
                <w:rFonts w:asciiTheme="minorHAnsi" w:hAnsiTheme="minorHAnsi"/>
                <w:sz w:val="22"/>
                <w:szCs w:val="22"/>
              </w:rPr>
              <w:t>Questioning the practicality of their kite involving its success or failure</w:t>
            </w:r>
          </w:p>
          <w:p w14:paraId="795F6FE3" w14:textId="77777777" w:rsidR="005B5A52" w:rsidRDefault="005B5A52" w:rsidP="005B5A52">
            <w:pPr>
              <w:pStyle w:val="Default"/>
              <w:numPr>
                <w:ilvl w:val="0"/>
                <w:numId w:val="11"/>
              </w:numPr>
              <w:spacing w:before="120"/>
              <w:rPr>
                <w:rFonts w:asciiTheme="minorHAnsi" w:hAnsiTheme="minorHAnsi"/>
                <w:sz w:val="22"/>
                <w:szCs w:val="22"/>
              </w:rPr>
            </w:pPr>
            <w:r>
              <w:rPr>
                <w:rFonts w:asciiTheme="minorHAnsi" w:hAnsiTheme="minorHAnsi"/>
                <w:sz w:val="22"/>
                <w:szCs w:val="22"/>
              </w:rPr>
              <w:t>What they should change?</w:t>
            </w:r>
          </w:p>
          <w:p w14:paraId="5D5462FB" w14:textId="77777777" w:rsidR="005B5A52" w:rsidRDefault="0066708A" w:rsidP="005B5A52">
            <w:pPr>
              <w:pStyle w:val="Default"/>
              <w:numPr>
                <w:ilvl w:val="0"/>
                <w:numId w:val="11"/>
              </w:numPr>
              <w:spacing w:before="120"/>
              <w:rPr>
                <w:rFonts w:asciiTheme="minorHAnsi" w:hAnsiTheme="minorHAnsi"/>
                <w:sz w:val="22"/>
                <w:szCs w:val="22"/>
              </w:rPr>
            </w:pPr>
            <w:r>
              <w:rPr>
                <w:rFonts w:asciiTheme="minorHAnsi" w:hAnsiTheme="minorHAnsi"/>
                <w:sz w:val="22"/>
                <w:szCs w:val="22"/>
              </w:rPr>
              <w:t>What were other factors that the students did not think of (wind, etc…)</w:t>
            </w:r>
          </w:p>
          <w:p w14:paraId="0966196B" w14:textId="77777777" w:rsidR="00BB1E4D" w:rsidRDefault="00BB1E4D" w:rsidP="001520BD">
            <w:pPr>
              <w:pStyle w:val="Default"/>
              <w:spacing w:before="120"/>
              <w:rPr>
                <w:rFonts w:asciiTheme="minorHAnsi" w:hAnsiTheme="minorHAnsi"/>
                <w:sz w:val="22"/>
                <w:szCs w:val="22"/>
              </w:rPr>
            </w:pPr>
          </w:p>
          <w:p w14:paraId="2CE9D65E" w14:textId="77777777" w:rsidR="00BB1E4D" w:rsidRDefault="00BB1E4D" w:rsidP="001520BD">
            <w:pPr>
              <w:pStyle w:val="Default"/>
              <w:spacing w:before="120"/>
              <w:rPr>
                <w:rFonts w:asciiTheme="minorHAnsi" w:hAnsiTheme="minorHAnsi"/>
                <w:sz w:val="22"/>
                <w:szCs w:val="22"/>
              </w:rPr>
            </w:pPr>
          </w:p>
          <w:p w14:paraId="21D1AC57" w14:textId="77777777" w:rsidR="00BB1E4D" w:rsidRDefault="00BB1E4D" w:rsidP="001520BD">
            <w:pPr>
              <w:pStyle w:val="Default"/>
              <w:spacing w:before="120"/>
              <w:rPr>
                <w:rFonts w:asciiTheme="minorHAnsi" w:hAnsiTheme="minorHAnsi"/>
                <w:sz w:val="22"/>
                <w:szCs w:val="22"/>
              </w:rPr>
            </w:pPr>
          </w:p>
          <w:p w14:paraId="03CD576E" w14:textId="77777777" w:rsidR="00BB1E4D" w:rsidRPr="001520BD" w:rsidRDefault="00BB1E4D" w:rsidP="001520BD">
            <w:pPr>
              <w:pStyle w:val="Default"/>
              <w:spacing w:before="120"/>
              <w:rPr>
                <w:rFonts w:asciiTheme="minorHAnsi" w:hAnsiTheme="minorHAnsi"/>
                <w:sz w:val="22"/>
                <w:szCs w:val="22"/>
              </w:rPr>
            </w:pPr>
          </w:p>
          <w:p w14:paraId="779FD7EC" w14:textId="77777777" w:rsidR="004F24F6" w:rsidRPr="001520BD" w:rsidRDefault="004F24F6">
            <w:pPr>
              <w:rPr>
                <w:b/>
              </w:rPr>
            </w:pPr>
          </w:p>
        </w:tc>
      </w:tr>
    </w:tbl>
    <w:p w14:paraId="7DD1A347" w14:textId="77777777" w:rsidR="007E18E8" w:rsidRDefault="007E18E8"/>
    <w:sectPr w:rsidR="007E18E8">
      <w:headerReference w:type="default" r:id="rId9"/>
      <w:footerReference w:type="default" r:id="rId10"/>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9824CD" w15:done="0"/>
  <w15:commentEx w15:paraId="32C89DC5" w15:done="0"/>
  <w15:commentEx w15:paraId="55596B7A" w15:done="0"/>
  <w15:commentEx w15:paraId="627D0A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66754" w14:textId="77777777" w:rsidR="00995CCD" w:rsidRDefault="00995CCD" w:rsidP="004F24F6">
      <w:pPr>
        <w:spacing w:after="0" w:line="240" w:lineRule="auto"/>
      </w:pPr>
      <w:r>
        <w:separator/>
      </w:r>
    </w:p>
  </w:endnote>
  <w:endnote w:type="continuationSeparator" w:id="0">
    <w:p w14:paraId="5F5500AE" w14:textId="77777777" w:rsidR="00995CCD" w:rsidRDefault="00995CCD" w:rsidP="004F2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Palatino-Roman">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D4132" w14:textId="77777777" w:rsidR="00344C72" w:rsidRDefault="00344C72" w:rsidP="00344C72">
    <w:pPr>
      <w:pStyle w:val="Footer"/>
    </w:pPr>
    <w:r>
      <w:t>Brookview Middle School—Toronto District School Board</w:t>
    </w:r>
  </w:p>
  <w:p w14:paraId="036ACE45" w14:textId="77777777" w:rsidR="00344C72" w:rsidRDefault="00344C72" w:rsidP="00344C72">
    <w:pPr>
      <w:pStyle w:val="Footer"/>
    </w:pPr>
    <w:r>
      <w:t xml:space="preserve">Adapted from eworkshop.on.ca </w:t>
    </w:r>
  </w:p>
  <w:p w14:paraId="28D3084D" w14:textId="4C9F7C38" w:rsidR="004F24F6" w:rsidRPr="00344C72" w:rsidRDefault="004F24F6" w:rsidP="00344C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EB9C20" w14:textId="77777777" w:rsidR="00995CCD" w:rsidRDefault="00995CCD" w:rsidP="004F24F6">
      <w:pPr>
        <w:spacing w:after="0" w:line="240" w:lineRule="auto"/>
      </w:pPr>
      <w:r>
        <w:separator/>
      </w:r>
    </w:p>
  </w:footnote>
  <w:footnote w:type="continuationSeparator" w:id="0">
    <w:p w14:paraId="0EA49795" w14:textId="77777777" w:rsidR="00995CCD" w:rsidRDefault="00995CCD" w:rsidP="004F24F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954900"/>
      <w:docPartObj>
        <w:docPartGallery w:val="Page Numbers (Top of Page)"/>
        <w:docPartUnique/>
      </w:docPartObj>
    </w:sdtPr>
    <w:sdtEndPr>
      <w:rPr>
        <w:noProof/>
      </w:rPr>
    </w:sdtEndPr>
    <w:sdtContent>
      <w:p w14:paraId="0D180457" w14:textId="77777777" w:rsidR="001520BD" w:rsidRDefault="001520BD">
        <w:pPr>
          <w:pStyle w:val="Header"/>
          <w:jc w:val="right"/>
        </w:pPr>
        <w:r>
          <w:fldChar w:fldCharType="begin"/>
        </w:r>
        <w:r>
          <w:instrText xml:space="preserve"> PAGE   \* MERGEFORMAT </w:instrText>
        </w:r>
        <w:r>
          <w:fldChar w:fldCharType="separate"/>
        </w:r>
        <w:r w:rsidR="0064237C">
          <w:rPr>
            <w:noProof/>
          </w:rPr>
          <w:t>1</w:t>
        </w:r>
        <w:r>
          <w:rPr>
            <w:noProof/>
          </w:rPr>
          <w:fldChar w:fldCharType="end"/>
        </w:r>
      </w:p>
    </w:sdtContent>
  </w:sdt>
  <w:p w14:paraId="6D6B349A" w14:textId="77777777" w:rsidR="001520BD" w:rsidRDefault="001520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C61"/>
    <w:multiLevelType w:val="multilevel"/>
    <w:tmpl w:val="2B2CB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CCD18C2"/>
    <w:multiLevelType w:val="hybridMultilevel"/>
    <w:tmpl w:val="8B70E86C"/>
    <w:lvl w:ilvl="0" w:tplc="82A0CD68">
      <w:start w:val="1"/>
      <w:numFmt w:val="bullet"/>
      <w:lvlText w:val="-"/>
      <w:lvlJc w:val="left"/>
      <w:pPr>
        <w:ind w:left="465" w:hanging="360"/>
      </w:pPr>
      <w:rPr>
        <w:rFonts w:ascii="Calibri" w:eastAsiaTheme="minorHAnsi" w:hAnsi="Calibri" w:cstheme="minorBidi"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abstractNum w:abstractNumId="2">
    <w:nsid w:val="1EDF7BE4"/>
    <w:multiLevelType w:val="hybridMultilevel"/>
    <w:tmpl w:val="78FE41DE"/>
    <w:lvl w:ilvl="0" w:tplc="FE186D8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AD56A9B"/>
    <w:multiLevelType w:val="multilevel"/>
    <w:tmpl w:val="FF6C805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0A6049C"/>
    <w:multiLevelType w:val="hybridMultilevel"/>
    <w:tmpl w:val="EC0AF97E"/>
    <w:lvl w:ilvl="0" w:tplc="2354915A">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395822C7"/>
    <w:multiLevelType w:val="hybridMultilevel"/>
    <w:tmpl w:val="82C071EC"/>
    <w:lvl w:ilvl="0" w:tplc="17C4FFD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3EB26481"/>
    <w:multiLevelType w:val="hybridMultilevel"/>
    <w:tmpl w:val="082A9884"/>
    <w:lvl w:ilvl="0" w:tplc="0E4E22A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64453E7"/>
    <w:multiLevelType w:val="hybridMultilevel"/>
    <w:tmpl w:val="0400C85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15C0605"/>
    <w:multiLevelType w:val="hybridMultilevel"/>
    <w:tmpl w:val="5FD4C28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3BB6B9A"/>
    <w:multiLevelType w:val="hybridMultilevel"/>
    <w:tmpl w:val="5F54871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355D2C"/>
    <w:multiLevelType w:val="hybridMultilevel"/>
    <w:tmpl w:val="5420C680"/>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F4828FC"/>
    <w:multiLevelType w:val="hybridMultilevel"/>
    <w:tmpl w:val="25F8DF6C"/>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60FD2283"/>
    <w:multiLevelType w:val="hybridMultilevel"/>
    <w:tmpl w:val="6F2A0DB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5A07498"/>
    <w:multiLevelType w:val="hybridMultilevel"/>
    <w:tmpl w:val="0DC81D64"/>
    <w:lvl w:ilvl="0" w:tplc="1009000F">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E835E5B"/>
    <w:multiLevelType w:val="hybridMultilevel"/>
    <w:tmpl w:val="163C57D6"/>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71726C9C"/>
    <w:multiLevelType w:val="hybridMultilevel"/>
    <w:tmpl w:val="DC10DEC4"/>
    <w:lvl w:ilvl="0" w:tplc="2354915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C8132EA"/>
    <w:multiLevelType w:val="hybridMultilevel"/>
    <w:tmpl w:val="FF8892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9"/>
  </w:num>
  <w:num w:numId="3">
    <w:abstractNumId w:val="12"/>
  </w:num>
  <w:num w:numId="4">
    <w:abstractNumId w:val="10"/>
  </w:num>
  <w:num w:numId="5">
    <w:abstractNumId w:val="14"/>
  </w:num>
  <w:num w:numId="6">
    <w:abstractNumId w:val="11"/>
  </w:num>
  <w:num w:numId="7">
    <w:abstractNumId w:val="15"/>
  </w:num>
  <w:num w:numId="8">
    <w:abstractNumId w:val="8"/>
  </w:num>
  <w:num w:numId="9">
    <w:abstractNumId w:val="16"/>
  </w:num>
  <w:num w:numId="10">
    <w:abstractNumId w:val="4"/>
  </w:num>
  <w:num w:numId="11">
    <w:abstractNumId w:val="5"/>
  </w:num>
  <w:num w:numId="12">
    <w:abstractNumId w:val="6"/>
  </w:num>
  <w:num w:numId="13">
    <w:abstractNumId w:val="2"/>
  </w:num>
  <w:num w:numId="14">
    <w:abstractNumId w:val="13"/>
  </w:num>
  <w:num w:numId="15">
    <w:abstractNumId w:val="1"/>
  </w:num>
  <w:num w:numId="16">
    <w:abstractNumId w:val="3"/>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eila Rhodes">
    <w15:presenceInfo w15:providerId="AD" w15:userId="S-1-5-21-1644491937-682003330-725345543-1480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8E8"/>
    <w:rsid w:val="00021AF1"/>
    <w:rsid w:val="001520BD"/>
    <w:rsid w:val="002B13FF"/>
    <w:rsid w:val="002B733D"/>
    <w:rsid w:val="00344C72"/>
    <w:rsid w:val="00361C5C"/>
    <w:rsid w:val="004E794B"/>
    <w:rsid w:val="004F24F6"/>
    <w:rsid w:val="005B5A52"/>
    <w:rsid w:val="0064237C"/>
    <w:rsid w:val="006442B5"/>
    <w:rsid w:val="006540A0"/>
    <w:rsid w:val="0066708A"/>
    <w:rsid w:val="00675439"/>
    <w:rsid w:val="00722F2C"/>
    <w:rsid w:val="00732DFE"/>
    <w:rsid w:val="00766CF1"/>
    <w:rsid w:val="007E18E8"/>
    <w:rsid w:val="00815333"/>
    <w:rsid w:val="008562CE"/>
    <w:rsid w:val="00932FA7"/>
    <w:rsid w:val="00995CCD"/>
    <w:rsid w:val="009B1BFD"/>
    <w:rsid w:val="00A107EE"/>
    <w:rsid w:val="00A247C9"/>
    <w:rsid w:val="00AD6D71"/>
    <w:rsid w:val="00AE3659"/>
    <w:rsid w:val="00B551F7"/>
    <w:rsid w:val="00BB1E4D"/>
    <w:rsid w:val="00BD5129"/>
    <w:rsid w:val="00C106C3"/>
    <w:rsid w:val="00C26B75"/>
    <w:rsid w:val="00CC7FEE"/>
    <w:rsid w:val="00D23C09"/>
    <w:rsid w:val="00E12448"/>
    <w:rsid w:val="00E30F68"/>
    <w:rsid w:val="00E652DD"/>
    <w:rsid w:val="00F43A1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0AF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32FA7"/>
    <w:rPr>
      <w:sz w:val="16"/>
      <w:szCs w:val="16"/>
    </w:rPr>
  </w:style>
  <w:style w:type="paragraph" w:styleId="CommentText">
    <w:name w:val="annotation text"/>
    <w:basedOn w:val="Normal"/>
    <w:link w:val="CommentTextChar"/>
    <w:uiPriority w:val="99"/>
    <w:semiHidden/>
    <w:unhideWhenUsed/>
    <w:rsid w:val="00932FA7"/>
    <w:pPr>
      <w:spacing w:line="240" w:lineRule="auto"/>
    </w:pPr>
    <w:rPr>
      <w:sz w:val="20"/>
      <w:szCs w:val="20"/>
    </w:rPr>
  </w:style>
  <w:style w:type="character" w:customStyle="1" w:styleId="CommentTextChar">
    <w:name w:val="Comment Text Char"/>
    <w:basedOn w:val="DefaultParagraphFont"/>
    <w:link w:val="CommentText"/>
    <w:uiPriority w:val="99"/>
    <w:semiHidden/>
    <w:rsid w:val="00932FA7"/>
    <w:rPr>
      <w:sz w:val="20"/>
      <w:szCs w:val="20"/>
    </w:rPr>
  </w:style>
  <w:style w:type="paragraph" w:styleId="CommentSubject">
    <w:name w:val="annotation subject"/>
    <w:basedOn w:val="CommentText"/>
    <w:next w:val="CommentText"/>
    <w:link w:val="CommentSubjectChar"/>
    <w:uiPriority w:val="99"/>
    <w:semiHidden/>
    <w:unhideWhenUsed/>
    <w:rsid w:val="00932FA7"/>
    <w:rPr>
      <w:b/>
      <w:bCs/>
    </w:rPr>
  </w:style>
  <w:style w:type="character" w:customStyle="1" w:styleId="CommentSubjectChar">
    <w:name w:val="Comment Subject Char"/>
    <w:basedOn w:val="CommentTextChar"/>
    <w:link w:val="CommentSubject"/>
    <w:uiPriority w:val="99"/>
    <w:semiHidden/>
    <w:rsid w:val="00932FA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18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D5129"/>
    <w:pPr>
      <w:ind w:left="720"/>
      <w:contextualSpacing/>
    </w:pPr>
  </w:style>
  <w:style w:type="paragraph" w:styleId="BalloonText">
    <w:name w:val="Balloon Text"/>
    <w:basedOn w:val="Normal"/>
    <w:link w:val="BalloonTextChar"/>
    <w:uiPriority w:val="99"/>
    <w:semiHidden/>
    <w:unhideWhenUsed/>
    <w:rsid w:val="00B55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1F7"/>
    <w:rPr>
      <w:rFonts w:ascii="Tahoma" w:hAnsi="Tahoma" w:cs="Tahoma"/>
      <w:sz w:val="16"/>
      <w:szCs w:val="16"/>
    </w:rPr>
  </w:style>
  <w:style w:type="paragraph" w:styleId="Header">
    <w:name w:val="header"/>
    <w:basedOn w:val="Normal"/>
    <w:link w:val="HeaderChar"/>
    <w:uiPriority w:val="99"/>
    <w:unhideWhenUsed/>
    <w:rsid w:val="004F24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4F6"/>
  </w:style>
  <w:style w:type="paragraph" w:styleId="Footer">
    <w:name w:val="footer"/>
    <w:basedOn w:val="Normal"/>
    <w:link w:val="FooterChar"/>
    <w:uiPriority w:val="99"/>
    <w:unhideWhenUsed/>
    <w:rsid w:val="004F24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4F6"/>
  </w:style>
  <w:style w:type="paragraph" w:customStyle="1" w:styleId="Default">
    <w:name w:val="Default"/>
    <w:rsid w:val="004F24F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32FA7"/>
    <w:rPr>
      <w:sz w:val="16"/>
      <w:szCs w:val="16"/>
    </w:rPr>
  </w:style>
  <w:style w:type="paragraph" w:styleId="CommentText">
    <w:name w:val="annotation text"/>
    <w:basedOn w:val="Normal"/>
    <w:link w:val="CommentTextChar"/>
    <w:uiPriority w:val="99"/>
    <w:semiHidden/>
    <w:unhideWhenUsed/>
    <w:rsid w:val="00932FA7"/>
    <w:pPr>
      <w:spacing w:line="240" w:lineRule="auto"/>
    </w:pPr>
    <w:rPr>
      <w:sz w:val="20"/>
      <w:szCs w:val="20"/>
    </w:rPr>
  </w:style>
  <w:style w:type="character" w:customStyle="1" w:styleId="CommentTextChar">
    <w:name w:val="Comment Text Char"/>
    <w:basedOn w:val="DefaultParagraphFont"/>
    <w:link w:val="CommentText"/>
    <w:uiPriority w:val="99"/>
    <w:semiHidden/>
    <w:rsid w:val="00932FA7"/>
    <w:rPr>
      <w:sz w:val="20"/>
      <w:szCs w:val="20"/>
    </w:rPr>
  </w:style>
  <w:style w:type="paragraph" w:styleId="CommentSubject">
    <w:name w:val="annotation subject"/>
    <w:basedOn w:val="CommentText"/>
    <w:next w:val="CommentText"/>
    <w:link w:val="CommentSubjectChar"/>
    <w:uiPriority w:val="99"/>
    <w:semiHidden/>
    <w:unhideWhenUsed/>
    <w:rsid w:val="00932FA7"/>
    <w:rPr>
      <w:b/>
      <w:bCs/>
    </w:rPr>
  </w:style>
  <w:style w:type="character" w:customStyle="1" w:styleId="CommentSubjectChar">
    <w:name w:val="Comment Subject Char"/>
    <w:basedOn w:val="CommentTextChar"/>
    <w:link w:val="CommentSubject"/>
    <w:uiPriority w:val="99"/>
    <w:semiHidden/>
    <w:rsid w:val="00932F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715</Words>
  <Characters>4081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Durham District School Board</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THOMPSON</dc:creator>
  <cp:lastModifiedBy>Maya Staresinic</cp:lastModifiedBy>
  <cp:revision>2</cp:revision>
  <dcterms:created xsi:type="dcterms:W3CDTF">2017-08-23T19:22:00Z</dcterms:created>
  <dcterms:modified xsi:type="dcterms:W3CDTF">2017-08-23T19:22:00Z</dcterms:modified>
</cp:coreProperties>
</file>