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Création de cuisine moléculaire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 </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t xml:space="preserve">Suivre une recette de cuisine moléculaire qui sera présenté dans un format : </w:t>
            </w:r>
            <w:r w:rsidDel="00000000" w:rsidR="00000000" w:rsidRPr="00000000">
              <w:rPr>
                <w:i w:val="1"/>
                <w:rtl w:val="0"/>
              </w:rPr>
              <w:t xml:space="preserve">Masterchef</w:t>
            </w:r>
            <w:r w:rsidDel="00000000" w:rsidR="00000000" w:rsidRPr="00000000">
              <w:rPr>
                <w:rtl w:val="0"/>
              </w:rPr>
              <w:t xml:space="preserve"> à des juges.</w:t>
            </w:r>
            <w:r w:rsidDel="00000000" w:rsidR="00000000" w:rsidRPr="00000000">
              <w:rPr>
                <w:b w:val="1"/>
                <w:rtl w:val="0"/>
              </w:rPr>
              <w:t xml:space="preserve"> </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Lire divers textes imprimés et électroniques en mettant sa connaissance du système de l’écrit et de stratégies de lecture au service de la construction de sens dans des situations variées.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Produire des messages variés, avec ou sans échange, en fonction de la situation de communication.</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Préparer (seul ou en groupe, avec ou sans les technologies de l’information et de la communication [TIC]) diverses communications structurées selon une intention précise, en adaptant le discours au public ciblé (p. ex., entrevue, annonce pour diffusion sur la station radiophonique de l’école dans le cadre d’une semaine thématique, message publicitaire mettant en vedette la mascotte de l’école).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sz w:val="28"/>
                <w:szCs w:val="28"/>
                <w:rtl w:val="0"/>
              </w:rPr>
              <w:t xml:space="preserve">La recette</w:t>
            </w:r>
            <w:r w:rsidDel="00000000" w:rsidR="00000000" w:rsidRPr="00000000">
              <w:rPr>
                <w:rtl w:val="0"/>
              </w:rPr>
              <w:t xml:space="preserve">: Relever l’idée importante de chaque paragraphe à l’aide des mots clés.</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B">
            <w:pPr>
              <w:contextualSpacing w:val="0"/>
              <w:rPr/>
            </w:pPr>
            <w:r w:rsidDel="00000000" w:rsidR="00000000" w:rsidRPr="00000000">
              <w:rPr>
                <w:rtl w:val="0"/>
              </w:rPr>
              <w:t xml:space="preserve">“On apprend à…”</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rtl w:val="0"/>
              </w:rPr>
              <w:t xml:space="preserve">Lire et suivre une recette</w:t>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Préparer une présentation orale ayant une intention précise.</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1">
            <w:pPr>
              <w:contextualSpacing w:val="0"/>
              <w:rPr/>
            </w:pPr>
            <w:r w:rsidDel="00000000" w:rsidR="00000000" w:rsidRPr="00000000">
              <w:rPr>
                <w:rtl w:val="0"/>
              </w:rPr>
              <w:t xml:space="preserve">“On va avoir du succès quand…”</w:t>
            </w:r>
          </w:p>
          <w:p w:rsidR="00000000" w:rsidDel="00000000" w:rsidP="00000000" w:rsidRDefault="00000000" w:rsidRPr="00000000" w14:paraId="00000022">
            <w:pPr>
              <w:numPr>
                <w:ilvl w:val="0"/>
                <w:numId w:val="3"/>
              </w:numPr>
              <w:ind w:left="720" w:hanging="360"/>
              <w:contextualSpacing w:val="1"/>
              <w:rPr>
                <w:u w:val="none"/>
              </w:rPr>
            </w:pPr>
            <w:r w:rsidDel="00000000" w:rsidR="00000000" w:rsidRPr="00000000">
              <w:rPr>
                <w:rtl w:val="0"/>
              </w:rPr>
              <w:t xml:space="preserve">les élèves auront créé de la cuisine moléculaire à l’aide de recettes variées.</w:t>
            </w:r>
          </w:p>
          <w:p w:rsidR="00000000" w:rsidDel="00000000" w:rsidP="00000000" w:rsidRDefault="00000000" w:rsidRPr="00000000" w14:paraId="00000023">
            <w:pPr>
              <w:numPr>
                <w:ilvl w:val="0"/>
                <w:numId w:val="3"/>
              </w:numPr>
              <w:ind w:left="720" w:hanging="360"/>
              <w:contextualSpacing w:val="1"/>
              <w:rPr>
                <w:u w:val="none"/>
              </w:rPr>
            </w:pPr>
            <w:r w:rsidDel="00000000" w:rsidR="00000000" w:rsidRPr="00000000">
              <w:rPr>
                <w:rtl w:val="0"/>
              </w:rPr>
              <w:t xml:space="preserve">les élèves auront présenté leur création au juge de façon structurées et efficace. </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7">
            <w:pPr>
              <w:contextualSpacing w:val="0"/>
              <w:rPr/>
            </w:pPr>
            <w:r w:rsidDel="00000000" w:rsidR="00000000" w:rsidRPr="00000000">
              <w:rPr>
                <w:b w:val="1"/>
                <w:rtl w:val="0"/>
              </w:rPr>
              <w:t xml:space="preserve">Aperçu de la leçon: </w:t>
            </w:r>
            <w:r w:rsidDel="00000000" w:rsidR="00000000" w:rsidRPr="00000000">
              <w:rPr>
                <w:rtl w:val="0"/>
              </w:rPr>
              <w:t xml:space="preserve"> En consultant les livres de recette (copies papier et liens internet) les élèves doivent concevoir un menu (entrée, plat principal, dessert ou breuvage) en cuisine moléculaire. Une fois la sélection faite, ils devront concevoir un menu de réalité augmentée à rendre aux juges en plus d’une courte vidéo de leur démarche. Nous ferons un concept similaire à “Master Chef Canada”. La vidéo doit démontrer leur travail en cuisine, le menu explique leurs choix et leurs créations culinaire et ils auront à subir une présentation orale devant un jury.</w:t>
            </w:r>
          </w:p>
          <w:p w:rsidR="00000000" w:rsidDel="00000000" w:rsidP="00000000" w:rsidRDefault="00000000" w:rsidRPr="00000000" w14:paraId="00000028">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Matériaux et technologie à employer:  </w:t>
            </w:r>
          </w:p>
          <w:p w:rsidR="00000000" w:rsidDel="00000000" w:rsidP="00000000" w:rsidRDefault="00000000" w:rsidRPr="00000000" w14:paraId="0000002B">
            <w:pPr>
              <w:contextualSpacing w:val="0"/>
              <w:rPr/>
            </w:pPr>
            <w:r w:rsidDel="00000000" w:rsidR="00000000" w:rsidRPr="00000000">
              <w:rPr>
                <w:rtl w:val="0"/>
              </w:rPr>
              <w:t xml:space="preserve">Application HP Reveal (menu de réalité augmentée)</w:t>
            </w:r>
          </w:p>
          <w:p w:rsidR="00000000" w:rsidDel="00000000" w:rsidP="00000000" w:rsidRDefault="00000000" w:rsidRPr="00000000" w14:paraId="0000002C">
            <w:pPr>
              <w:contextualSpacing w:val="0"/>
              <w:rPr/>
            </w:pPr>
            <w:r w:rsidDel="00000000" w:rsidR="00000000" w:rsidRPr="00000000">
              <w:rPr>
                <w:rtl w:val="0"/>
              </w:rPr>
              <w:t xml:space="preserve">Logiciel pour créer des dépliants</w:t>
            </w:r>
          </w:p>
          <w:p w:rsidR="00000000" w:rsidDel="00000000" w:rsidP="00000000" w:rsidRDefault="00000000" w:rsidRPr="00000000" w14:paraId="0000002D">
            <w:pPr>
              <w:contextualSpacing w:val="0"/>
              <w:rPr/>
            </w:pPr>
            <w:r w:rsidDel="00000000" w:rsidR="00000000" w:rsidRPr="00000000">
              <w:rPr>
                <w:rtl w:val="0"/>
              </w:rPr>
              <w:t xml:space="preserve">Caméra et logiciel pour le montage vidéo</w:t>
            </w:r>
          </w:p>
          <w:p w:rsidR="00000000" w:rsidDel="00000000" w:rsidP="00000000" w:rsidRDefault="00000000" w:rsidRPr="00000000" w14:paraId="0000002E">
            <w:pPr>
              <w:contextualSpacing w:val="0"/>
              <w:rPr/>
            </w:pPr>
            <w:r w:rsidDel="00000000" w:rsidR="00000000" w:rsidRPr="00000000">
              <w:rPr>
                <w:rtl w:val="0"/>
              </w:rPr>
              <w:t xml:space="preserve">Outils et ingrédients pour la cuisine moléculaire</w:t>
            </w:r>
          </w:p>
          <w:p w:rsidR="00000000" w:rsidDel="00000000" w:rsidP="00000000" w:rsidRDefault="00000000" w:rsidRPr="00000000" w14:paraId="0000002F">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1">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p w:rsidR="00000000" w:rsidDel="00000000" w:rsidP="00000000" w:rsidRDefault="00000000" w:rsidRPr="00000000" w14:paraId="00000035">
            <w:pPr>
              <w:ind w:left="360"/>
              <w:contextualSpacing w:val="0"/>
              <w:rPr>
                <w:b w:val="1"/>
              </w:rPr>
            </w:pPr>
            <w:r w:rsidDel="00000000" w:rsidR="00000000" w:rsidRPr="00000000">
              <w:rPr>
                <w:rtl w:val="0"/>
              </w:rPr>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 </w:t>
            </w:r>
            <w:r w:rsidDel="00000000" w:rsidR="00000000" w:rsidRPr="00000000">
              <w:rPr>
                <w:rtl w:val="0"/>
              </w:rPr>
              <w:t xml:space="preserve">Réduire le nombre de recettes à réaliser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 </w:t>
            </w:r>
            <w:r w:rsidDel="00000000" w:rsidR="00000000" w:rsidRPr="00000000">
              <w:rPr>
                <w:i w:val="0"/>
                <w:smallCaps w:val="0"/>
                <w:strike w:val="0"/>
                <w:color w:val="000000"/>
                <w:sz w:val="22"/>
                <w:szCs w:val="22"/>
                <w:u w:val="none"/>
                <w:shd w:fill="auto" w:val="clear"/>
                <w:vertAlign w:val="baseline"/>
                <w:rtl w:val="0"/>
              </w:rPr>
              <w:t xml:space="preserve"> Demandé à une autre personne de </w:t>
            </w:r>
            <w:r w:rsidDel="00000000" w:rsidR="00000000" w:rsidRPr="00000000">
              <w:rPr>
                <w:rtl w:val="0"/>
              </w:rPr>
              <w:t xml:space="preserve">filmer; appui d’adulte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 </w:t>
            </w:r>
            <w:r w:rsidDel="00000000" w:rsidR="00000000" w:rsidRPr="00000000">
              <w:rPr>
                <w:i w:val="0"/>
                <w:smallCaps w:val="0"/>
                <w:strike w:val="0"/>
                <w:color w:val="000000"/>
                <w:sz w:val="22"/>
                <w:szCs w:val="22"/>
                <w:u w:val="none"/>
                <w:shd w:fill="auto" w:val="clear"/>
                <w:vertAlign w:val="baseline"/>
                <w:rtl w:val="0"/>
              </w:rPr>
              <w:t xml:space="preserve">Une présentation vidéo uniquement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w:t>
            </w:r>
            <w:r w:rsidDel="00000000" w:rsidR="00000000" w:rsidRPr="00000000">
              <w:rPr>
                <w:i w:val="0"/>
                <w:smallCaps w:val="0"/>
                <w:strike w:val="0"/>
                <w:color w:val="000000"/>
                <w:sz w:val="22"/>
                <w:szCs w:val="22"/>
                <w:u w:val="none"/>
                <w:shd w:fill="auto" w:val="clear"/>
                <w:vertAlign w:val="baseline"/>
                <w:rtl w:val="0"/>
              </w:rPr>
              <w:t xml:space="preserve">Accès à le faire dans la cuisine au lieu de la salle de c</w:t>
            </w:r>
            <w:r w:rsidDel="00000000" w:rsidR="00000000" w:rsidRPr="00000000">
              <w:rPr>
                <w:rtl w:val="0"/>
              </w:rPr>
              <w:t xml:space="preserve">lasse</w:t>
            </w: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1">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4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E">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4F">
            <w:pPr>
              <w:contextualSpacing w:val="0"/>
              <w:rPr>
                <w:color w:val="000000"/>
              </w:rPr>
            </w:pPr>
            <w:r w:rsidDel="00000000" w:rsidR="00000000" w:rsidRPr="00000000">
              <w:rPr>
                <w:rtl w:val="0"/>
              </w:rPr>
              <w:t xml:space="preserve">Suite à une démonstration culinaire en classe et le visionnement de diverses émissions de télévision culinaire.</w:t>
            </w:r>
            <w:r w:rsidDel="00000000" w:rsidR="00000000" w:rsidRPr="00000000">
              <w:rPr>
                <w:rtl w:val="0"/>
              </w:rPr>
            </w:r>
          </w:p>
          <w:p w:rsidR="00000000" w:rsidDel="00000000" w:rsidP="00000000" w:rsidRDefault="00000000" w:rsidRPr="00000000" w14:paraId="00000050">
            <w:pPr>
              <w:contextualSpacing w:val="0"/>
              <w:rPr>
                <w:b w:val="1"/>
                <w:color w:val="000000"/>
              </w:rPr>
            </w:pPr>
            <w:r w:rsidDel="00000000" w:rsidR="00000000" w:rsidRPr="00000000">
              <w:rPr>
                <w:rtl w:val="0"/>
              </w:rPr>
            </w:r>
          </w:p>
          <w:p w:rsidR="00000000" w:rsidDel="00000000" w:rsidP="00000000" w:rsidRDefault="00000000" w:rsidRPr="00000000" w14:paraId="00000051">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52">
            <w:pPr>
              <w:contextualSpacing w:val="0"/>
              <w:rPr/>
            </w:pPr>
            <w:r w:rsidDel="00000000" w:rsidR="00000000" w:rsidRPr="00000000">
              <w:rPr>
                <w:rtl w:val="0"/>
              </w:rPr>
              <w:t xml:space="preserve">Aimez-vous cuisinez?</w:t>
            </w:r>
          </w:p>
          <w:p w:rsidR="00000000" w:rsidDel="00000000" w:rsidP="00000000" w:rsidRDefault="00000000" w:rsidRPr="00000000" w14:paraId="00000053">
            <w:pPr>
              <w:contextualSpacing w:val="0"/>
              <w:rPr/>
            </w:pPr>
            <w:r w:rsidDel="00000000" w:rsidR="00000000" w:rsidRPr="00000000">
              <w:rPr>
                <w:rtl w:val="0"/>
              </w:rPr>
              <w:t xml:space="preserve">Nommez des outils de cuisine. Nommez des mets. Nommez des ingrédients. Leur demander de faire une recherche sur divers ingrédients de la cuisine moléculaire et leur demander comment ces ingrédients peuvent s’introduire dans une cuisine. </w:t>
            </w:r>
          </w:p>
          <w:p w:rsidR="00000000" w:rsidDel="00000000" w:rsidP="00000000" w:rsidRDefault="00000000" w:rsidRPr="00000000" w14:paraId="00000054">
            <w:pPr>
              <w:contextualSpacing w:val="0"/>
              <w:rPr/>
            </w:pPr>
            <w:r w:rsidDel="00000000" w:rsidR="00000000" w:rsidRPr="00000000">
              <w:rPr>
                <w:rtl w:val="0"/>
              </w:rPr>
              <w:t xml:space="preserve">Essayer de faire un “Hangout” avec un chef local qui pratique de la cuisine moléculaire dans son restaurant. (permet de voir l’entrevu qui est également un texte prescrit dans le curriculum de 5e année)</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color w:val="000000"/>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57">
            <w:pPr>
              <w:contextualSpacing w:val="0"/>
              <w:rPr>
                <w:b w:val="1"/>
              </w:rPr>
            </w:pPr>
            <w:r w:rsidDel="00000000" w:rsidR="00000000" w:rsidRPr="00000000">
              <w:rPr>
                <w:rtl w:val="0"/>
              </w:rPr>
              <w:t xml:space="preserve">Les élèves vont être choisis au hasard pour engendrer la diversité dans les équipes. Les documents seront distribués en copie papier, il y aura aussi un partage de vidéo via Google Drive.</w:t>
            </w: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B">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l’enseignant(e) et à leurs camarades de classe ; </w:t>
            </w:r>
          </w:p>
          <w:p w:rsidR="00000000" w:rsidDel="00000000" w:rsidP="00000000" w:rsidRDefault="00000000" w:rsidRPr="00000000" w14:paraId="00000068">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69">
            <w:pPr>
              <w:contextualSpacing w:val="0"/>
              <w:rPr>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Les élèves auront à choisir les recettes pour concevoir un menu (</w:t>
            </w:r>
            <w:r w:rsidDel="00000000" w:rsidR="00000000" w:rsidRPr="00000000">
              <w:rPr>
                <w:b w:val="1"/>
                <w:rtl w:val="0"/>
              </w:rPr>
              <w:t xml:space="preserve">Difficulté:</w:t>
            </w:r>
            <w:r w:rsidDel="00000000" w:rsidR="00000000" w:rsidRPr="00000000">
              <w:rPr>
                <w:rtl w:val="0"/>
              </w:rPr>
              <w:t xml:space="preserve"> Choisir les recettes, arriver à un consensus)</w:t>
            </w:r>
          </w:p>
          <w:p w:rsidR="00000000" w:rsidDel="00000000" w:rsidP="00000000" w:rsidRDefault="00000000" w:rsidRPr="00000000" w14:paraId="0000006B">
            <w:pPr>
              <w:contextualSpacing w:val="0"/>
              <w:rPr/>
            </w:pPr>
            <w:r w:rsidDel="00000000" w:rsidR="00000000" w:rsidRPr="00000000">
              <w:rPr>
                <w:rtl w:val="0"/>
              </w:rPr>
              <w:t xml:space="preserve">Utilisation de l’application HP Reveal (</w:t>
            </w:r>
            <w:r w:rsidDel="00000000" w:rsidR="00000000" w:rsidRPr="00000000">
              <w:rPr>
                <w:b w:val="1"/>
                <w:rtl w:val="0"/>
              </w:rPr>
              <w:t xml:space="preserve">Difficulté: </w:t>
            </w:r>
            <w:r w:rsidDel="00000000" w:rsidR="00000000" w:rsidRPr="00000000">
              <w:rPr>
                <w:rtl w:val="0"/>
              </w:rPr>
              <w:t xml:space="preserve">Comprendre le fonctionnement de l’application)</w:t>
            </w:r>
          </w:p>
          <w:p w:rsidR="00000000" w:rsidDel="00000000" w:rsidP="00000000" w:rsidRDefault="00000000" w:rsidRPr="00000000" w14:paraId="0000006C">
            <w:pPr>
              <w:contextualSpacing w:val="0"/>
              <w:rPr>
                <w:b w:val="1"/>
                <w:color w:val="000000"/>
              </w:rPr>
            </w:pPr>
            <w:r w:rsidDel="00000000" w:rsidR="00000000" w:rsidRPr="00000000">
              <w:rPr>
                <w:rtl w:val="0"/>
              </w:rPr>
              <w:t xml:space="preserve">Confectionner les recettes (</w:t>
            </w:r>
            <w:r w:rsidDel="00000000" w:rsidR="00000000" w:rsidRPr="00000000">
              <w:rPr>
                <w:b w:val="1"/>
                <w:rtl w:val="0"/>
              </w:rPr>
              <w:t xml:space="preserve">Difficulté: </w:t>
            </w:r>
            <w:r w:rsidDel="00000000" w:rsidR="00000000" w:rsidRPr="00000000">
              <w:rPr>
                <w:rtl w:val="0"/>
              </w:rPr>
              <w:t xml:space="preserve">Arriver au résultat souhaité)</w:t>
            </w:r>
            <w:r w:rsidDel="00000000" w:rsidR="00000000" w:rsidRPr="00000000">
              <w:rPr>
                <w:rtl w:val="0"/>
              </w:rPr>
            </w:r>
          </w:p>
          <w:p w:rsidR="00000000" w:rsidDel="00000000" w:rsidP="00000000" w:rsidRDefault="00000000" w:rsidRPr="00000000" w14:paraId="0000006D">
            <w:pPr>
              <w:contextualSpacing w:val="0"/>
              <w:rPr>
                <w:b w:val="1"/>
                <w:color w:val="000000"/>
              </w:rPr>
            </w:pPr>
            <w:r w:rsidDel="00000000" w:rsidR="00000000" w:rsidRPr="00000000">
              <w:rPr>
                <w:rtl w:val="0"/>
              </w:rPr>
            </w:r>
          </w:p>
          <w:p w:rsidR="00000000" w:rsidDel="00000000" w:rsidP="00000000" w:rsidRDefault="00000000" w:rsidRPr="00000000" w14:paraId="0000006E">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6F">
            <w:pPr>
              <w:contextualSpacing w:val="0"/>
              <w:rPr>
                <w:color w:val="000000"/>
              </w:rPr>
            </w:pPr>
            <w:r w:rsidDel="00000000" w:rsidR="00000000" w:rsidRPr="00000000">
              <w:rPr>
                <w:rtl w:val="0"/>
              </w:rPr>
              <w:t xml:space="preserve">Les élèves vont démontrer leur compréhension via le dépliant, la vidéo du processus et la mini présentation devant jury.</w:t>
            </w:r>
            <w:r w:rsidDel="00000000" w:rsidR="00000000" w:rsidRPr="00000000">
              <w:rPr>
                <w:rtl w:val="0"/>
              </w:rPr>
            </w:r>
          </w:p>
          <w:p w:rsidR="00000000" w:rsidDel="00000000" w:rsidP="00000000" w:rsidRDefault="00000000" w:rsidRPr="00000000" w14:paraId="00000070">
            <w:pPr>
              <w:contextualSpacing w:val="0"/>
              <w:rPr>
                <w:b w:val="1"/>
                <w:color w:val="000000"/>
              </w:rPr>
            </w:pPr>
            <w:r w:rsidDel="00000000" w:rsidR="00000000" w:rsidRPr="00000000">
              <w:rPr>
                <w:rtl w:val="0"/>
              </w:rPr>
            </w:r>
          </w:p>
          <w:p w:rsidR="00000000" w:rsidDel="00000000" w:rsidP="00000000" w:rsidRDefault="00000000" w:rsidRPr="00000000" w14:paraId="00000071">
            <w:pPr>
              <w:contextualSpacing w:val="0"/>
              <w:rPr>
                <w:color w:val="000000"/>
              </w:rPr>
            </w:pPr>
            <w:r w:rsidDel="00000000" w:rsidR="00000000" w:rsidRPr="00000000">
              <w:rPr>
                <w:b w:val="1"/>
                <w:color w:val="000000"/>
                <w:rtl w:val="0"/>
              </w:rPr>
              <w:t xml:space="preserve">Comment allez-vous recueillir vos données d'évaluation (par exemple, liste de contrôle, notes anecdotiques) ? </w:t>
            </w: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Les vidéos</w:t>
            </w:r>
          </w:p>
          <w:p w:rsidR="00000000" w:rsidDel="00000000" w:rsidP="00000000" w:rsidRDefault="00000000" w:rsidRPr="00000000" w14:paraId="00000073">
            <w:pPr>
              <w:contextualSpacing w:val="0"/>
              <w:rPr/>
            </w:pPr>
            <w:r w:rsidDel="00000000" w:rsidR="00000000" w:rsidRPr="00000000">
              <w:rPr>
                <w:rtl w:val="0"/>
              </w:rPr>
              <w:t xml:space="preserve">Les questionnements (comment dans l’émission, il y a toujours une personne qui circule et leur pose des questions)</w:t>
            </w:r>
          </w:p>
          <w:p w:rsidR="00000000" w:rsidDel="00000000" w:rsidP="00000000" w:rsidRDefault="00000000" w:rsidRPr="00000000" w14:paraId="00000074">
            <w:pPr>
              <w:contextualSpacing w:val="0"/>
              <w:rPr>
                <w:b w:val="1"/>
                <w:color w:val="000000"/>
              </w:rPr>
            </w:pPr>
            <w:r w:rsidDel="00000000" w:rsidR="00000000" w:rsidRPr="00000000">
              <w:rPr>
                <w:rtl w:val="0"/>
              </w:rPr>
              <w:t xml:space="preserve">Le dépliant</w:t>
            </w:r>
            <w:r w:rsidDel="00000000" w:rsidR="00000000" w:rsidRPr="00000000">
              <w:rPr>
                <w:rtl w:val="0"/>
              </w:rPr>
            </w:r>
          </w:p>
          <w:p w:rsidR="00000000" w:rsidDel="00000000" w:rsidP="00000000" w:rsidRDefault="00000000" w:rsidRPr="00000000" w14:paraId="00000075">
            <w:pPr>
              <w:contextualSpacing w:val="0"/>
              <w:rPr>
                <w:b w:val="1"/>
                <w:color w:val="000000"/>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b w:val="1"/>
                <w:color w:val="000000"/>
                <w:rtl w:val="0"/>
              </w:rPr>
              <w:t xml:space="preserve">Quelles activités allez-vous fournir pour aller plus loin avec l’apprentissage des élèves ?</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Créer eux-mêmes une recette de cuisine moléculaire</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D">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85">
            <w:pPr>
              <w:contextualSpacing w:val="0"/>
              <w:rPr>
                <w:b w:val="1"/>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Tous les élèves vont partager leur travail avec la classe lors de “l’émission inventée” de </w:t>
            </w:r>
            <w:r w:rsidDel="00000000" w:rsidR="00000000" w:rsidRPr="00000000">
              <w:rPr>
                <w:i w:val="1"/>
                <w:rtl w:val="0"/>
              </w:rPr>
              <w:t xml:space="preserve">Master Chef</w:t>
            </w:r>
            <w:r w:rsidDel="00000000" w:rsidR="00000000" w:rsidRPr="00000000">
              <w:rPr>
                <w:rtl w:val="0"/>
              </w:rPr>
              <w:t xml:space="preserve"> devant le jury</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Quels défis avez-vous rencontrés?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tc>
      </w:tr>
    </w:tbl>
    <w:p w:rsidR="00000000" w:rsidDel="00000000" w:rsidP="00000000" w:rsidRDefault="00000000" w:rsidRPr="00000000" w14:paraId="00000095">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