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CB" w:rsidRDefault="00FE45AE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03CB" w:rsidRDefault="00FE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 Makerspaces CODE/MOE/UOIT--Plan de leçon</w:t>
      </w:r>
    </w:p>
    <w:p w:rsidR="001203CB" w:rsidRDefault="00FE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Conseil Scolaire: CEPEO</w:t>
      </w:r>
    </w:p>
    <w:p w:rsidR="001203CB" w:rsidRDefault="00FE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Année(s): 5e/6e</w:t>
      </w:r>
    </w:p>
    <w:p w:rsidR="001203CB" w:rsidRDefault="00FE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Synchronisation Ozobot(Olympiade de la robotique)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203CB">
        <w:tc>
          <w:tcPr>
            <w:tcW w:w="9350" w:type="dxa"/>
            <w:gridSpan w:val="2"/>
            <w:shd w:val="clear" w:color="auto" w:fill="DEEBF6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t>Grandes idées:</w:t>
            </w:r>
          </w:p>
          <w:p w:rsidR="001203CB" w:rsidRDefault="001203CB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1203CB" w:rsidRDefault="00FE45A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Concevoir une danse/mise en scène synchronisée de 30 secondes avec l’aide d’Ozobots.</w:t>
            </w:r>
          </w:p>
          <w:p w:rsidR="001203CB" w:rsidRDefault="001203CB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r>
              <w:t xml:space="preserve">Produire diverses compositions de danse en appliquant les fondements à l’étude et en suivant le processus de création artistique. </w:t>
            </w:r>
          </w:p>
          <w:p w:rsidR="001203CB" w:rsidRDefault="001203CB"/>
          <w:p w:rsidR="001203CB" w:rsidRDefault="00FE45AE">
            <w:r>
              <w:t>Résoudre des</w:t>
            </w:r>
            <w:r>
              <w:t xml:space="preserve"> problèmes en utilisant les relations entre les diverses unités de mesure de temps.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r>
              <w:t>Recourir au processus de création artistique pour réaliser diverses compositions de danse</w:t>
            </w:r>
          </w:p>
          <w:p w:rsidR="001203CB" w:rsidRDefault="001203CB"/>
          <w:p w:rsidR="001203CB" w:rsidRDefault="00FE45AE">
            <w:r>
              <w:t xml:space="preserve">Estimer et mesurer des intervalles de temps, à la </w:t>
            </w:r>
            <w:r>
              <w:t xml:space="preserve">seconde près, en utilisant divers instruments (p. ex., montre, chronomètre). </w:t>
            </w:r>
          </w:p>
          <w:p w:rsidR="001203CB" w:rsidRDefault="001203CB"/>
          <w:p w:rsidR="001203CB" w:rsidRDefault="00FE45AE">
            <w:pPr>
              <w:rPr>
                <w:b/>
              </w:rPr>
            </w:pPr>
            <w:r>
              <w:t>Utiliser les équivalences et les différentes représentations des unités de mesure de temps.</w:t>
            </w:r>
          </w:p>
          <w:p w:rsidR="001203CB" w:rsidRDefault="001203CB">
            <w:pPr>
              <w:rPr>
                <w:b/>
              </w:rPr>
            </w:pPr>
          </w:p>
        </w:tc>
      </w:tr>
      <w:tr w:rsidR="001203CB">
        <w:tc>
          <w:tcPr>
            <w:tcW w:w="4675" w:type="dxa"/>
            <w:shd w:val="clear" w:color="auto" w:fill="DEEBF6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1203CB" w:rsidRDefault="00FE45AE">
            <w:r>
              <w:t>“On apprend à…”</w:t>
            </w:r>
          </w:p>
          <w:p w:rsidR="001203CB" w:rsidRDefault="001203CB"/>
          <w:p w:rsidR="001203CB" w:rsidRDefault="00FE45AE">
            <w:pPr>
              <w:numPr>
                <w:ilvl w:val="0"/>
                <w:numId w:val="1"/>
              </w:numPr>
              <w:contextualSpacing/>
            </w:pPr>
            <w:r>
              <w:t>créer une synchronisation en respectant le processus artistique.</w:t>
            </w:r>
          </w:p>
          <w:p w:rsidR="001203CB" w:rsidRDefault="00FE45AE">
            <w:pPr>
              <w:numPr>
                <w:ilvl w:val="0"/>
                <w:numId w:val="1"/>
              </w:numPr>
              <w:contextualSpacing/>
            </w:pPr>
            <w:r>
              <w:t>mesurer à la seconde près les mouvements.</w:t>
            </w:r>
          </w:p>
          <w:p w:rsidR="001203CB" w:rsidRDefault="001203CB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1203CB" w:rsidRDefault="00FE45AE">
            <w:r>
              <w:t>“On va avoir du succès quand…”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r>
              <w:t>Nous aurons présenté une synchronisation</w:t>
            </w:r>
            <w:r>
              <w:rPr>
                <w:rFonts w:ascii="Arial" w:eastAsia="Arial" w:hAnsi="Arial" w:cs="Arial"/>
              </w:rPr>
              <w:t xml:space="preserve"> d’une combinaison de mouvements Ozobot à l’intérieur </w:t>
            </w:r>
            <w:r>
              <w:rPr>
                <w:rFonts w:ascii="Arial" w:eastAsia="Arial" w:hAnsi="Arial" w:cs="Arial"/>
              </w:rPr>
              <w:t>d’une période de 30 secondes.</w:t>
            </w:r>
          </w:p>
          <w:p w:rsidR="001203CB" w:rsidRDefault="001203CB"/>
          <w:p w:rsidR="001203CB" w:rsidRDefault="001203CB">
            <w:pPr>
              <w:rPr>
                <w:b/>
              </w:rPr>
            </w:pPr>
          </w:p>
          <w:p w:rsidR="001203CB" w:rsidRDefault="001203CB">
            <w:pPr>
              <w:rPr>
                <w:b/>
              </w:rPr>
            </w:pPr>
          </w:p>
        </w:tc>
      </w:tr>
      <w:tr w:rsidR="001203CB">
        <w:tc>
          <w:tcPr>
            <w:tcW w:w="9350" w:type="dxa"/>
            <w:gridSpan w:val="2"/>
            <w:shd w:val="clear" w:color="auto" w:fill="DEEBF6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En équipe d’olympiades, les élèves doivent faire la conception d’une courte synchronisation Ozobot en utilisant les codes de programmation Ozobots dans le but d’assurer l’agencement des mouvements. Les membres sont appelés à collaborer ensemble afin de pro</w:t>
            </w:r>
            <w:r>
              <w:rPr>
                <w:b/>
              </w:rPr>
              <w:t>duire une programmation synchroniser et originale. Cette épreuve se fait sous une période d’une heure.</w:t>
            </w:r>
          </w:p>
          <w:p w:rsidR="001203CB" w:rsidRDefault="001203CB"/>
          <w:p w:rsidR="001203CB" w:rsidRDefault="00FE45AE">
            <w:pPr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Jugement: Le pointage sera accordé selon la synchronisation et la combinaison de </w:t>
            </w:r>
            <w:r>
              <w:rPr>
                <w:rFonts w:ascii="Arial" w:eastAsia="Arial" w:hAnsi="Arial" w:cs="Arial"/>
                <w:b/>
              </w:rPr>
              <w:lastRenderedPageBreak/>
              <w:t>mouvements Ozobot sous une période de 30 secondes.</w:t>
            </w:r>
          </w:p>
          <w:p w:rsidR="001203CB" w:rsidRDefault="001203CB"/>
          <w:p w:rsidR="001203CB" w:rsidRDefault="001203CB"/>
        </w:tc>
      </w:tr>
      <w:tr w:rsidR="001203CB">
        <w:tc>
          <w:tcPr>
            <w:tcW w:w="9350" w:type="dxa"/>
            <w:gridSpan w:val="2"/>
            <w:shd w:val="clear" w:color="auto" w:fill="DEEBF6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Fiche de codes Ozobots</w:t>
            </w: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3 Ozobots</w:t>
            </w: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Chronomètre</w:t>
            </w:r>
          </w:p>
          <w:p w:rsidR="001203CB" w:rsidRDefault="001203CB"/>
          <w:p w:rsidR="001203CB" w:rsidRDefault="001203CB"/>
          <w:p w:rsidR="001203CB" w:rsidRDefault="001203CB"/>
          <w:p w:rsidR="001203CB" w:rsidRDefault="001203CB"/>
          <w:p w:rsidR="001203CB" w:rsidRDefault="001203CB"/>
          <w:p w:rsidR="001203CB" w:rsidRDefault="001203CB"/>
          <w:p w:rsidR="001203CB" w:rsidRDefault="001203CB"/>
          <w:p w:rsidR="001203CB" w:rsidRDefault="001203CB"/>
          <w:p w:rsidR="001203CB" w:rsidRDefault="001203CB"/>
          <w:p w:rsidR="001203CB" w:rsidRDefault="001203CB"/>
        </w:tc>
      </w:tr>
      <w:tr w:rsidR="001203CB">
        <w:tc>
          <w:tcPr>
            <w:tcW w:w="4675" w:type="dxa"/>
            <w:shd w:val="clear" w:color="auto" w:fill="DEEBF6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1203CB" w:rsidRDefault="001203CB">
            <w:pPr>
              <w:ind w:left="360"/>
              <w:rPr>
                <w:b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Les équipes sont formés de façon stratégique. Selon leur force et faiblesse et la dynamique. De cette façon chaque membre peuvent se soutenir.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1203CB">
            <w:pPr>
              <w:ind w:left="360"/>
              <w:rPr>
                <w:b/>
              </w:rPr>
            </w:pPr>
          </w:p>
          <w:p w:rsidR="001203CB" w:rsidRDefault="001203CB">
            <w:pPr>
              <w:ind w:left="360"/>
              <w:rPr>
                <w:b/>
              </w:rPr>
            </w:pPr>
          </w:p>
          <w:p w:rsidR="001203CB" w:rsidRDefault="001203CB">
            <w:pPr>
              <w:ind w:left="360"/>
              <w:rPr>
                <w:b/>
              </w:rPr>
            </w:pPr>
          </w:p>
          <w:p w:rsidR="001203CB" w:rsidRDefault="001203CB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1203CB" w:rsidRDefault="00FE45AE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La contenu, spécifiquement: L’épreuve peut être modifié pour se faire avec 2 Ozobots.</w:t>
            </w:r>
          </w:p>
          <w:p w:rsidR="001203CB" w:rsidRDefault="00FE45AE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processus, spécifiquement: Collaboration</w:t>
            </w:r>
          </w:p>
          <w:p w:rsidR="001203CB" w:rsidRDefault="00FE45AE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produit, spécifiquement: Le pointage se fait selon l’originalité et la synchronisation.</w:t>
            </w:r>
          </w:p>
          <w:p w:rsidR="001203CB" w:rsidRDefault="00FE45A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L’environnement, spécifiquement:  U</w:t>
            </w:r>
            <w:r>
              <w:rPr>
                <w:b/>
              </w:rPr>
              <w:t>n pointage d’engagement est attribué aux équipes lors des olympiades.</w:t>
            </w:r>
          </w:p>
          <w:p w:rsidR="001203CB" w:rsidRDefault="001203CB">
            <w:pPr>
              <w:ind w:left="360"/>
              <w:rPr>
                <w:b/>
              </w:rPr>
            </w:pPr>
          </w:p>
          <w:p w:rsidR="001203CB" w:rsidRDefault="001203CB">
            <w:pPr>
              <w:ind w:left="360"/>
              <w:rPr>
                <w:b/>
              </w:rPr>
            </w:pPr>
          </w:p>
          <w:p w:rsidR="001203CB" w:rsidRDefault="001203CB">
            <w:pPr>
              <w:ind w:left="360"/>
              <w:rPr>
                <w:b/>
              </w:rPr>
            </w:pPr>
          </w:p>
        </w:tc>
      </w:tr>
      <w:tr w:rsidR="001203CB">
        <w:tc>
          <w:tcPr>
            <w:tcW w:w="9350" w:type="dxa"/>
            <w:gridSpan w:val="2"/>
            <w:shd w:val="clear" w:color="auto" w:fill="9CC3E5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1203CB">
        <w:tc>
          <w:tcPr>
            <w:tcW w:w="4675" w:type="dxa"/>
          </w:tcPr>
          <w:p w:rsidR="001203CB" w:rsidRDefault="00FE45AE">
            <w:pPr>
              <w:spacing w:before="120"/>
            </w:pPr>
            <w:r>
              <w:t xml:space="preserve">Pendant cette phase, l’enseignant(e) pourra : </w:t>
            </w:r>
          </w:p>
          <w:p w:rsidR="001203CB" w:rsidRDefault="00FE45AE">
            <w:r>
              <w:t xml:space="preserve">• Activer les connaissances préalables des élèves; </w:t>
            </w:r>
          </w:p>
          <w:p w:rsidR="001203CB" w:rsidRDefault="00FE45AE">
            <w:r>
              <w:t>• Engager les élèves en posant des questions qui suscitent la réflexion ;</w:t>
            </w:r>
          </w:p>
          <w:p w:rsidR="001203CB" w:rsidRDefault="00FE45AE">
            <w:r>
              <w:t xml:space="preserve">• Recueillir des données d'évaluation diagnostique et / ou formative par l'observation et l'interrogatoire ; </w:t>
            </w:r>
          </w:p>
          <w:p w:rsidR="001203CB" w:rsidRDefault="001203CB"/>
        </w:tc>
        <w:tc>
          <w:tcPr>
            <w:tcW w:w="4675" w:type="dxa"/>
          </w:tcPr>
          <w:p w:rsidR="001203CB" w:rsidRDefault="00FE45AE">
            <w:r>
              <w:t>Pendant cette phase, les étudiant(e)s pourraient • participer en discus</w:t>
            </w:r>
            <w:r>
              <w:t xml:space="preserve">sions ; </w:t>
            </w:r>
          </w:p>
          <w:p w:rsidR="001203CB" w:rsidRDefault="00FE45AE">
            <w:r>
              <w:t xml:space="preserve">• proposer des stratégies ; </w:t>
            </w:r>
          </w:p>
          <w:p w:rsidR="001203CB" w:rsidRDefault="00FE45AE">
            <w:r>
              <w:t xml:space="preserve">• Interroger le professeur et ses camarades de classe ; </w:t>
            </w:r>
          </w:p>
          <w:p w:rsidR="001203CB" w:rsidRDefault="00FE45AE">
            <w:r>
              <w:t>• Faire des liens et réfléchir sur l'apprentissage antérieur.</w:t>
            </w:r>
          </w:p>
          <w:p w:rsidR="001203CB" w:rsidRDefault="001203CB">
            <w:pPr>
              <w:rPr>
                <w:b/>
              </w:rPr>
            </w:pPr>
          </w:p>
        </w:tc>
      </w:tr>
      <w:tr w:rsidR="001203CB">
        <w:tc>
          <w:tcPr>
            <w:tcW w:w="9350" w:type="dxa"/>
            <w:gridSpan w:val="2"/>
            <w:shd w:val="clear" w:color="auto" w:fill="DEEBF6"/>
          </w:tcPr>
          <w:p w:rsidR="001203CB" w:rsidRDefault="00FE45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L’activité est lancé avec l’aide d’un montage vidéo, lors de la cérémonie d’ouverture des Olympiades de la robotiques MC.</w:t>
            </w: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 xml:space="preserve">Lien pour montage vidéo: </w:t>
            </w:r>
            <w:hyperlink r:id="rId9">
              <w:r>
                <w:rPr>
                  <w:b/>
                  <w:color w:val="1155CC"/>
                  <w:u w:val="single"/>
                </w:rPr>
                <w:t>https://youtu.be/qAM8v4ep1Mw</w:t>
              </w:r>
            </w:hyperlink>
          </w:p>
          <w:p w:rsidR="001203CB" w:rsidRDefault="001203CB">
            <w:pPr>
              <w:rPr>
                <w:b/>
              </w:rPr>
            </w:pPr>
          </w:p>
          <w:p w:rsidR="001203CB" w:rsidRDefault="001203CB">
            <w:pPr>
              <w:rPr>
                <w:b/>
                <w:color w:val="000000"/>
              </w:rPr>
            </w:pPr>
          </w:p>
          <w:p w:rsidR="001203CB" w:rsidRDefault="00FE45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Quelles questions clés poserie</w:t>
            </w:r>
            <w:r>
              <w:rPr>
                <w:b/>
                <w:color w:val="000000"/>
              </w:rPr>
              <w:t xml:space="preserve">z-vous ? Comment allez-vous recueillir des données diagnostiques ou </w:t>
            </w:r>
            <w:r>
              <w:rPr>
                <w:b/>
                <w:color w:val="000000"/>
              </w:rPr>
              <w:lastRenderedPageBreak/>
              <w:t xml:space="preserve">formatives sur les niveaux actuels de compréhension des élèves ? 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Pendant le temps de travail, essayer d’apporter les élèves à créer des animations avec l’aide d’inférence par l’entremise</w:t>
            </w:r>
            <w:r>
              <w:rPr>
                <w:b/>
              </w:rPr>
              <w:t xml:space="preserve"> du questionnement.</w:t>
            </w: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La cueillette de données se fait avec l’aide du vidéo récapitulatif du Jour d’Olympiades.</w:t>
            </w: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 xml:space="preserve">Ex de vidéo récapitulatif: </w:t>
            </w:r>
          </w:p>
          <w:p w:rsidR="001203CB" w:rsidRDefault="00FE45AE">
            <w:pPr>
              <w:rPr>
                <w:b/>
              </w:rPr>
            </w:pPr>
            <w:r>
              <w:rPr>
                <w:b/>
                <w:u w:val="single"/>
              </w:rPr>
              <w:t xml:space="preserve">Jour 4 et 5: </w:t>
            </w:r>
            <w:hyperlink r:id="rId10">
              <w:r>
                <w:rPr>
                  <w:b/>
                  <w:color w:val="1155CC"/>
                  <w:u w:val="single"/>
                </w:rPr>
                <w:t>https://youtu.be/ji7SzD7uioo</w:t>
              </w:r>
            </w:hyperlink>
            <w:r>
              <w:rPr>
                <w:b/>
              </w:rPr>
              <w:t xml:space="preserve">     </w:t>
            </w:r>
            <w:r>
              <w:rPr>
                <w:b/>
                <w:u w:val="single"/>
              </w:rPr>
              <w:t>Jour 3:</w:t>
            </w:r>
            <w:r>
              <w:rPr>
                <w:b/>
              </w:rPr>
              <w:t xml:space="preserve"> </w:t>
            </w:r>
            <w:hyperlink r:id="rId11">
              <w:r>
                <w:rPr>
                  <w:b/>
                  <w:color w:val="1155CC"/>
                  <w:u w:val="single"/>
                </w:rPr>
                <w:t>https://youtu.be/cLXiQZz9YoU</w:t>
              </w:r>
            </w:hyperlink>
            <w:r>
              <w:t xml:space="preserve">                            </w:t>
            </w:r>
            <w:r>
              <w:rPr>
                <w:b/>
                <w:u w:val="single"/>
              </w:rPr>
              <w:t>Jour 2:</w:t>
            </w:r>
            <w:r>
              <w:t xml:space="preserve"> </w:t>
            </w:r>
            <w:hyperlink r:id="rId12">
              <w:r>
                <w:rPr>
                  <w:b/>
                  <w:color w:val="1155CC"/>
                  <w:u w:val="single"/>
                </w:rPr>
                <w:t>https://youtu.be/o9y_ahhvkSs</w:t>
              </w:r>
            </w:hyperlink>
            <w:r>
              <w:rPr>
                <w:b/>
              </w:rPr>
              <w:t xml:space="preserve">      Jour 1: </w:t>
            </w:r>
            <w:hyperlink r:id="rId13">
              <w:r>
                <w:rPr>
                  <w:b/>
                  <w:color w:val="1155CC"/>
                  <w:u w:val="single"/>
                </w:rPr>
                <w:t>https://</w:t>
              </w:r>
              <w:r>
                <w:rPr>
                  <w:b/>
                  <w:color w:val="1155CC"/>
                  <w:u w:val="single"/>
                </w:rPr>
                <w:t>youtu.be/41Q9zR_-2f8</w:t>
              </w:r>
            </w:hyperlink>
          </w:p>
          <w:p w:rsidR="001203CB" w:rsidRDefault="001203CB">
            <w:pPr>
              <w:rPr>
                <w:b/>
                <w:color w:val="000000"/>
              </w:rPr>
            </w:pPr>
          </w:p>
          <w:p w:rsidR="001203CB" w:rsidRDefault="001203CB">
            <w:pPr>
              <w:rPr>
                <w:b/>
                <w:color w:val="000000"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Les équipes sont formé de façon stratégique. Selon leur force et faiblesse et la dynamique. De cette façon chaque membre peuvent se soute</w:t>
            </w:r>
            <w:r>
              <w:rPr>
                <w:b/>
              </w:rPr>
              <w:t>nir.</w:t>
            </w: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 xml:space="preserve">Vidéo du dévoilement des équipes: </w:t>
            </w:r>
            <w:hyperlink r:id="rId14">
              <w:r>
                <w:rPr>
                  <w:b/>
                  <w:color w:val="1155CC"/>
                  <w:u w:val="single"/>
                </w:rPr>
                <w:t>https://youtu.be/K99ez41ayB8</w:t>
              </w:r>
            </w:hyperlink>
          </w:p>
          <w:p w:rsidR="001203CB" w:rsidRDefault="001203CB">
            <w:pPr>
              <w:rPr>
                <w:b/>
              </w:rPr>
            </w:pPr>
          </w:p>
        </w:tc>
      </w:tr>
      <w:tr w:rsidR="001203CB">
        <w:tc>
          <w:tcPr>
            <w:tcW w:w="9350" w:type="dxa"/>
            <w:gridSpan w:val="2"/>
            <w:shd w:val="clear" w:color="auto" w:fill="9CC3E5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1203CB">
        <w:tc>
          <w:tcPr>
            <w:tcW w:w="4675" w:type="dxa"/>
          </w:tcPr>
          <w:p w:rsidR="001203CB" w:rsidRDefault="00FE45AE">
            <w:pPr>
              <w:spacing w:before="120"/>
            </w:pPr>
            <w:r>
              <w:t xml:space="preserve">Pendant cette phase, l’enseignant(e) pourra : </w:t>
            </w:r>
          </w:p>
          <w:p w:rsidR="001203CB" w:rsidRDefault="00FE45AE">
            <w:r>
              <w:t xml:space="preserve">• Poser des questions ; </w:t>
            </w:r>
          </w:p>
          <w:p w:rsidR="001203CB" w:rsidRDefault="00FE45AE">
            <w:r>
              <w:t xml:space="preserve">• Clarifier les idées fausses, en redirigeant les élèves par questionnement ; </w:t>
            </w:r>
          </w:p>
          <w:p w:rsidR="001203CB" w:rsidRDefault="00FE45AE">
            <w:r>
              <w:t>• Répondre aux questions des élèves (mais éviter de fournir une solution au problème)</w:t>
            </w:r>
          </w:p>
          <w:p w:rsidR="001203CB" w:rsidRDefault="00FE45AE">
            <w:r>
              <w:t xml:space="preserve">• observer et évaluer ; </w:t>
            </w:r>
          </w:p>
          <w:p w:rsidR="001203CB" w:rsidRDefault="00FE45AE">
            <w:r>
              <w:t>• Encourager les élèves à représenter leur pensée de façon concrèt</w:t>
            </w:r>
            <w:r>
              <w:t xml:space="preserve">e et / ou avec des dessins ; </w:t>
            </w:r>
          </w:p>
          <w:p w:rsidR="001203CB" w:rsidRDefault="00FE45AE">
            <w:r>
              <w:t>• Encourager les élèves à clarifier leurs idées et à poser des questions à d'autres élèves.</w:t>
            </w:r>
          </w:p>
          <w:p w:rsidR="001203CB" w:rsidRDefault="001203CB"/>
        </w:tc>
        <w:tc>
          <w:tcPr>
            <w:tcW w:w="4675" w:type="dxa"/>
          </w:tcPr>
          <w:p w:rsidR="001203CB" w:rsidRDefault="00FE45AE">
            <w:r>
              <w:t>Pendant cette phase, les étudiant(e)s pourraient : • Représenter leur pensée (en utilisant des nombres, des images, des mots, des man</w:t>
            </w:r>
            <w:r>
              <w:t>ipulatifs, des actions, etc.) ;</w:t>
            </w:r>
          </w:p>
          <w:p w:rsidR="001203CB" w:rsidRDefault="00FE45AE">
            <w:r>
              <w:t>• Participer activement à des groupes entiers, de petits groupes ou en groupes indépendants ;</w:t>
            </w:r>
          </w:p>
          <w:p w:rsidR="001203CB" w:rsidRDefault="00FE45AE">
            <w:r>
              <w:t xml:space="preserve">• Expliquer leur pensée à l’enseignant(e) et à leurs camarades de classe ; </w:t>
            </w:r>
          </w:p>
          <w:p w:rsidR="001203CB" w:rsidRDefault="00FE45AE">
            <w:r>
              <w:t>• Explorer et développer des stratégies et des concept</w:t>
            </w:r>
            <w:r>
              <w:t xml:space="preserve">s. </w:t>
            </w:r>
          </w:p>
        </w:tc>
      </w:tr>
      <w:tr w:rsidR="001203CB">
        <w:tc>
          <w:tcPr>
            <w:tcW w:w="9350" w:type="dxa"/>
            <w:gridSpan w:val="2"/>
            <w:shd w:val="clear" w:color="auto" w:fill="DEEBF6"/>
          </w:tcPr>
          <w:p w:rsidR="001203CB" w:rsidRDefault="00FE45AE">
            <w:pPr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 xml:space="preserve">Décrivez les tâches dans lesquelles vos élèves seront engagés. Quelles idées fausses ou difficultés pensez-vous qu'ils/elles pourraient rencontrer ? </w:t>
            </w:r>
          </w:p>
          <w:p w:rsidR="001203CB" w:rsidRDefault="001203CB">
            <w:pPr>
              <w:rPr>
                <w:b/>
                <w:color w:val="000000"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Les équipes sont appelé à faire une épreuve par jour, sur une période d’une heure. Ils sont appelés à bie</w:t>
            </w:r>
            <w:r>
              <w:rPr>
                <w:b/>
              </w:rPr>
              <w:t>n gérer leur temps en prenant en considération les idées de tous les membres.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vont-ils/elles démontrer leur compréhension du concept ? </w:t>
            </w:r>
          </w:p>
          <w:p w:rsidR="001203CB" w:rsidRDefault="001203CB">
            <w:pPr>
              <w:rPr>
                <w:b/>
                <w:color w:val="000000"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Les équipes sont appelés à passer chacune des épreuves devant le panneaux des juges lors de la final des Olymp</w:t>
            </w:r>
            <w:r>
              <w:rPr>
                <w:b/>
              </w:rPr>
              <w:t>iades. Le panneau des juges comprend 3 juges: 1 membres de la direction, 1 enseignant (e) de l’école et 1 éducateur(rice)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>Les données d’évaluat</w:t>
            </w:r>
            <w:r>
              <w:rPr>
                <w:b/>
              </w:rPr>
              <w:t xml:space="preserve">ions sont recueillis par enregistrements vidéos, par une liste de contrôle - engagement et par le panneau des juges lors de la finales. </w:t>
            </w:r>
          </w:p>
          <w:p w:rsidR="001203CB" w:rsidRDefault="001203CB">
            <w:pPr>
              <w:rPr>
                <w:b/>
                <w:color w:val="000000"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  <w:color w:val="000000"/>
              </w:rPr>
              <w:t>Quelles activités allez-vous fournir pour aller plus loin avec l’apprentissages des élèves ?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FE45AE">
            <w:pPr>
              <w:rPr>
                <w:b/>
              </w:rPr>
            </w:pPr>
            <w:r>
              <w:rPr>
                <w:b/>
              </w:rPr>
              <w:t xml:space="preserve">Suite au rendement lors </w:t>
            </w:r>
            <w:r>
              <w:rPr>
                <w:b/>
              </w:rPr>
              <w:t>des finales, une auto-évaluation sera fait par chacun des groupes afin de pouvoir assurer un changement lors des prochaines programmation (réinvestissement)</w:t>
            </w:r>
          </w:p>
          <w:p w:rsidR="001203CB" w:rsidRDefault="001203CB">
            <w:pPr>
              <w:rPr>
                <w:b/>
              </w:rPr>
            </w:pPr>
          </w:p>
          <w:p w:rsidR="001203CB" w:rsidRDefault="001203CB">
            <w:pPr>
              <w:rPr>
                <w:b/>
              </w:rPr>
            </w:pPr>
          </w:p>
        </w:tc>
      </w:tr>
      <w:tr w:rsidR="001203CB">
        <w:tc>
          <w:tcPr>
            <w:tcW w:w="9350" w:type="dxa"/>
            <w:gridSpan w:val="2"/>
            <w:shd w:val="clear" w:color="auto" w:fill="9CC3E5"/>
          </w:tcPr>
          <w:p w:rsidR="001203CB" w:rsidRDefault="00FE45AE">
            <w:pPr>
              <w:rPr>
                <w:b/>
              </w:rPr>
            </w:pPr>
            <w:r>
              <w:rPr>
                <w:b/>
              </w:rPr>
              <w:lastRenderedPageBreak/>
              <w:t>CONSOLIDATION:  Réflexion et Connection</w:t>
            </w:r>
          </w:p>
        </w:tc>
      </w:tr>
      <w:tr w:rsidR="001203CB">
        <w:trPr>
          <w:trHeight w:val="480"/>
        </w:trPr>
        <w:tc>
          <w:tcPr>
            <w:tcW w:w="4675" w:type="dxa"/>
          </w:tcPr>
          <w:p w:rsidR="001203CB" w:rsidRDefault="00FE45AE">
            <w:pPr>
              <w:spacing w:before="120"/>
            </w:pPr>
            <w:r>
              <w:t xml:space="preserve">Pendant cette phase, l’enseignant(e) pourra : </w:t>
            </w:r>
          </w:p>
          <w:p w:rsidR="001203CB" w:rsidRDefault="00FE45AE">
            <w:r>
              <w:t xml:space="preserve">• Encourager les élèves à expliquer une variété de stratégies d'apprentissage ; </w:t>
            </w:r>
          </w:p>
          <w:p w:rsidR="001203CB" w:rsidRDefault="00FE45AE">
            <w:r>
              <w:t xml:space="preserve">• Demander aux élèves de défendre leurs procédures et de justifier leurs réponses ; </w:t>
            </w:r>
          </w:p>
          <w:p w:rsidR="001203CB" w:rsidRDefault="00FE45AE">
            <w: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t xml:space="preserve">Clarifier les malentendus ; </w:t>
            </w:r>
          </w:p>
          <w:p w:rsidR="001203CB" w:rsidRDefault="00FE45AE">
            <w:r>
              <w:t>• Relier des</w:t>
            </w:r>
            <w:r>
              <w:t xml:space="preserve"> stratégies et des solutions à des types de problèmes similaires afin d'aider les élèves à généraliser les concepts ; </w:t>
            </w:r>
          </w:p>
          <w:p w:rsidR="001203CB" w:rsidRDefault="00FE45AE">
            <w:r>
              <w:t>• Résumer la discussion et mettre l'accent sur des points ou des concepts clés.</w:t>
            </w:r>
          </w:p>
          <w:p w:rsidR="001203CB" w:rsidRDefault="001203CB">
            <w:pPr>
              <w:rPr>
                <w:b/>
              </w:rPr>
            </w:pPr>
          </w:p>
        </w:tc>
        <w:tc>
          <w:tcPr>
            <w:tcW w:w="4675" w:type="dxa"/>
          </w:tcPr>
          <w:p w:rsidR="001203CB" w:rsidRDefault="00FE45AE">
            <w:pPr>
              <w:spacing w:before="120"/>
            </w:pPr>
            <w:r>
              <w:t xml:space="preserve">Pendant cette phase, les étudiant(e)s pourraient : </w:t>
            </w:r>
          </w:p>
          <w:p w:rsidR="001203CB" w:rsidRDefault="00FE45AE">
            <w:r>
              <w:t>• Pa</w:t>
            </w:r>
            <w:r>
              <w:t xml:space="preserve">rtager leurs découvertes ; </w:t>
            </w:r>
          </w:p>
          <w:p w:rsidR="001203CB" w:rsidRDefault="00FE45AE">
            <w:r>
              <w:t>• Utilise une variété de représentations concrètes pour démontrer leur compréhension</w:t>
            </w:r>
          </w:p>
          <w:p w:rsidR="001203CB" w:rsidRDefault="00FE45AE">
            <w:r>
              <w:t xml:space="preserve">• justifier et expliquer leurs pensées ; </w:t>
            </w:r>
          </w:p>
          <w:p w:rsidR="001203CB" w:rsidRDefault="00FE45AE">
            <w:r>
              <w:t>• réfléchir sur leurs apprentissages.</w:t>
            </w:r>
          </w:p>
          <w:p w:rsidR="001203CB" w:rsidRDefault="001203CB">
            <w:pPr>
              <w:rPr>
                <w:b/>
              </w:rPr>
            </w:pPr>
          </w:p>
        </w:tc>
      </w:tr>
      <w:tr w:rsidR="001203CB">
        <w:tc>
          <w:tcPr>
            <w:tcW w:w="9350" w:type="dxa"/>
            <w:gridSpan w:val="2"/>
            <w:shd w:val="clear" w:color="auto" w:fill="DEEBF6"/>
          </w:tcPr>
          <w:p w:rsidR="001203CB" w:rsidRDefault="00FE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1203CB" w:rsidRDefault="00120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</w:p>
          <w:p w:rsidR="001203CB" w:rsidRDefault="00FE45AE">
            <w:pPr>
              <w:spacing w:before="120"/>
              <w:rPr>
                <w:b/>
              </w:rPr>
            </w:pPr>
            <w:r>
              <w:rPr>
                <w:b/>
              </w:rPr>
              <w:t>Lors de la finale, les équipes doiv</w:t>
            </w:r>
            <w:r>
              <w:rPr>
                <w:b/>
              </w:rPr>
              <w:t>ent présenter au panneau des juges.</w:t>
            </w:r>
          </w:p>
          <w:p w:rsidR="001203CB" w:rsidRDefault="00120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</w:p>
          <w:p w:rsidR="001203CB" w:rsidRDefault="00FE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Quelles questions clés poseriez-vous pendant le débriefing ? </w:t>
            </w:r>
          </w:p>
          <w:p w:rsidR="001203CB" w:rsidRDefault="00120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</w:p>
          <w:p w:rsidR="001203CB" w:rsidRDefault="00FE45AE">
            <w:pPr>
              <w:spacing w:before="120"/>
            </w:pPr>
            <w:r>
              <w:rPr>
                <w:b/>
              </w:rPr>
              <w:t>Après chaque jour d’épreuves, le debriefing d’engagement est fait avec chaque équipe afin de pouvoir déterminer les stratégies gagnantes qui ont été utilis</w:t>
            </w:r>
            <w:r>
              <w:rPr>
                <w:b/>
              </w:rPr>
              <w:t>ées et de déterminer les points à améliorer, afin d’assurer un changement dans les prochains jours, dans le but de pouvoir accumuler le plus de points par épreuves.</w:t>
            </w:r>
          </w:p>
          <w:p w:rsidR="001203CB" w:rsidRDefault="00120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:rsidR="001203CB" w:rsidRDefault="001203CB">
            <w:pPr>
              <w:rPr>
                <w:b/>
              </w:rPr>
            </w:pPr>
          </w:p>
        </w:tc>
      </w:tr>
    </w:tbl>
    <w:p w:rsidR="001203CB" w:rsidRDefault="001203CB"/>
    <w:sectPr w:rsidR="001203CB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AE" w:rsidRDefault="00FE45AE">
      <w:pPr>
        <w:spacing w:after="0" w:line="240" w:lineRule="auto"/>
      </w:pPr>
      <w:r>
        <w:separator/>
      </w:r>
    </w:p>
  </w:endnote>
  <w:endnote w:type="continuationSeparator" w:id="0">
    <w:p w:rsidR="00FE45AE" w:rsidRDefault="00FE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CB" w:rsidRDefault="00FE45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de eworkshop.on.ca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AE" w:rsidRDefault="00FE45AE">
      <w:pPr>
        <w:spacing w:after="0" w:line="240" w:lineRule="auto"/>
      </w:pPr>
      <w:r>
        <w:separator/>
      </w:r>
    </w:p>
  </w:footnote>
  <w:footnote w:type="continuationSeparator" w:id="0">
    <w:p w:rsidR="00FE45AE" w:rsidRDefault="00FE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CB" w:rsidRDefault="00FE45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03632">
      <w:rPr>
        <w:color w:val="000000"/>
      </w:rPr>
      <w:fldChar w:fldCharType="separate"/>
    </w:r>
    <w:r w:rsidR="00A03632">
      <w:rPr>
        <w:noProof/>
        <w:color w:val="000000"/>
      </w:rPr>
      <w:t>1</w:t>
    </w:r>
    <w:r>
      <w:rPr>
        <w:color w:val="000000"/>
      </w:rPr>
      <w:fldChar w:fldCharType="end"/>
    </w:r>
  </w:p>
  <w:p w:rsidR="001203CB" w:rsidRDefault="00120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D5A96"/>
    <w:multiLevelType w:val="multilevel"/>
    <w:tmpl w:val="CE563B5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AF4CBD"/>
    <w:multiLevelType w:val="multilevel"/>
    <w:tmpl w:val="5158F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3CB"/>
    <w:rsid w:val="001203CB"/>
    <w:rsid w:val="00A03632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40A8596-DFF0-8946-91A4-B752DD8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tu.be/41Q9zR_-2f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o9y_ahhvk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LXiQZz9Yo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ji7SzD7ui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AM8v4ep1Mw" TargetMode="External"/><Relationship Id="rId14" Type="http://schemas.openxmlformats.org/officeDocument/2006/relationships/hyperlink" Target="https://youtu.be/K99ez41ay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2018-09-05T16:05:00Z</dcterms:created>
  <dcterms:modified xsi:type="dcterms:W3CDTF">2018-09-05T16:05:00Z</dcterms:modified>
</cp:coreProperties>
</file>