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tab/>
      </w:r>
      <w:r w:rsidDel="00000000" w:rsidR="00000000" w:rsidRPr="00000000">
        <w:drawing>
          <wp:anchor allowOverlap="1" behindDoc="0" distB="57150" distT="57150" distL="57150" distR="57150" hidden="0" layoutInCell="1" locked="0" relativeHeight="0" simplePos="0">
            <wp:simplePos x="0" y="0"/>
            <wp:positionH relativeFrom="margin">
              <wp:posOffset>4486275</wp:posOffset>
            </wp:positionH>
            <wp:positionV relativeFrom="paragraph">
              <wp:posOffset>-761999</wp:posOffset>
            </wp:positionV>
            <wp:extent cx="2247900" cy="971550"/>
            <wp:effectExtent b="0" l="0" r="0" t="0"/>
            <wp:wrapSquare wrapText="bothSides" distB="57150" distT="57150" distL="57150" distR="57150"/>
            <wp:docPr descr="image01.png" id="1" name="image2.png"/>
            <a:graphic>
              <a:graphicData uri="http://schemas.openxmlformats.org/drawingml/2006/picture">
                <pic:pic>
                  <pic:nvPicPr>
                    <pic:cNvPr descr="image01.png"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CODE/MOE/UOIT Makerspaces Project--Lesson Planning Template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School Board: GECDSB</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Grade(s):  Junior E</w:t>
      </w:r>
      <w:r w:rsidDel="00000000" w:rsidR="00000000" w:rsidRPr="00000000">
        <w:rPr>
          <w:rFonts w:ascii="Calibri" w:cs="Calibri" w:eastAsia="Calibri" w:hAnsi="Calibri"/>
          <w:b w:val="1"/>
          <w:sz w:val="28"/>
          <w:szCs w:val="28"/>
          <w:rtl w:val="0"/>
        </w:rPr>
        <w:t xml:space="preserve">L</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Subject(s): Language </w:t>
      </w:r>
    </w:p>
    <w:tbl>
      <w:tblPr>
        <w:tblStyle w:val="Table1"/>
        <w:tblW w:w="935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675"/>
        <w:gridCol w:w="4675"/>
        <w:tblGridChange w:id="0">
          <w:tblGrid>
            <w:gridCol w:w="4675"/>
            <w:gridCol w:w="4675"/>
          </w:tblGrid>
        </w:tblGridChange>
      </w:tblGrid>
      <w:tr>
        <w:trPr>
          <w:trHeight w:val="4520" w:hRule="atLeast"/>
        </w:trPr>
        <w:tc>
          <w:tcPr>
            <w:gridSpan w:val="2"/>
            <w:tcBorders>
              <w:top w:color="000000" w:space="0" w:sz="4" w:val="single"/>
              <w:left w:color="000000" w:space="0" w:sz="4" w:val="single"/>
              <w:bottom w:color="000000" w:space="0" w:sz="4" w:val="single"/>
              <w:right w:color="000000" w:space="0" w:sz="4" w:val="single"/>
            </w:tcBorders>
            <w:shd w:fill="deeaf6" w:val="clear"/>
            <w:tcMar>
              <w:top w:w="80.0" w:type="dxa"/>
              <w:left w:w="80.0" w:type="dxa"/>
              <w:bottom w:w="80.0" w:type="dxa"/>
              <w:right w:w="80.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BIG IDEAS: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work to develop their English fluency/vocabulary with the concept of opposites.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Curriculum Expectations: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OVERALL: (taken from Grade 3 expectations but would depend on the level of the ELLs in the class)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2e292a"/>
                <w:sz w:val="22"/>
                <w:szCs w:val="22"/>
                <w:u w:val="none"/>
                <w:shd w:fill="auto" w:val="clear"/>
                <w:vertAlign w:val="baseline"/>
              </w:rPr>
            </w:pPr>
            <w:r w:rsidDel="00000000" w:rsidR="00000000" w:rsidRPr="00000000">
              <w:rPr>
                <w:rFonts w:ascii="Calibri" w:cs="Calibri" w:eastAsia="Calibri" w:hAnsi="Calibri"/>
                <w:b w:val="0"/>
                <w:i w:val="0"/>
                <w:smallCaps w:val="0"/>
                <w:strike w:val="0"/>
                <w:color w:val="2e292a"/>
                <w:sz w:val="22"/>
                <w:szCs w:val="22"/>
                <w:u w:val="none"/>
                <w:shd w:fill="auto" w:val="clear"/>
                <w:vertAlign w:val="baseline"/>
                <w:rtl w:val="0"/>
              </w:rPr>
              <w:t xml:space="preserve">3. use knowledge of words and cueing systems to read fluently;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SPECIFIC: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Reading Familiar Words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e292a"/>
                <w:sz w:val="22"/>
                <w:szCs w:val="22"/>
                <w:u w:val="none"/>
                <w:shd w:fill="auto" w:val="clear"/>
                <w:vertAlign w:val="baseline"/>
                <w:rtl w:val="0"/>
              </w:rPr>
              <w:t xml:space="preserve">3.1 automatically read and understand most high-frequency words, many regularly used words, and words of personal interest or significance, in a variety of reading contexts (e.g., words from grade level texts; terminology used regularly in discussions and posted on anchor charts; words from shared-, guided-, and independent-reading texts, and some regularly used resource materials in the curriculum subject areas)</w:t>
            </w:r>
            <w:r w:rsidDel="00000000" w:rsidR="00000000" w:rsidRPr="00000000">
              <w:rPr>
                <w:rtl w:val="0"/>
              </w:rPr>
            </w:r>
          </w:p>
        </w:tc>
      </w:tr>
      <w:tr>
        <w:trPr>
          <w:trHeight w:val="2340" w:hRule="atLeast"/>
        </w:trPr>
        <w:tc>
          <w:tcPr>
            <w:tcBorders>
              <w:top w:color="000000" w:space="0" w:sz="4" w:val="single"/>
              <w:left w:color="000000" w:space="0" w:sz="4" w:val="single"/>
              <w:bottom w:color="000000" w:space="0" w:sz="4" w:val="single"/>
              <w:right w:color="000000" w:space="0" w:sz="4" w:val="single"/>
            </w:tcBorders>
            <w:shd w:fill="deeaf6" w:val="clear"/>
            <w:tcMar>
              <w:top w:w="80.0" w:type="dxa"/>
              <w:left w:w="80.0" w:type="dxa"/>
              <w:bottom w:w="80.0" w:type="dxa"/>
              <w:right w:w="80.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Learning Goals: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learning to…”</w:t>
            </w:r>
          </w:p>
          <w:p w:rsidR="00000000" w:rsidDel="00000000" w:rsidP="00000000" w:rsidRDefault="00000000" w:rsidRPr="00000000" w14:paraId="0000001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recognize opposites.</w:t>
            </w:r>
          </w:p>
          <w:p w:rsidR="00000000" w:rsidDel="00000000" w:rsidP="00000000" w:rsidRDefault="00000000" w:rsidRPr="00000000" w14:paraId="0000001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a BeeBot using arrow commands.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tcMar>
              <w:top w:w="80.0" w:type="dxa"/>
              <w:left w:w="80.0" w:type="dxa"/>
              <w:bottom w:w="80.0" w:type="dxa"/>
              <w:right w:w="80.0" w:type="dxa"/>
            </w:tcM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Success Criteria: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be successful when…”</w:t>
            </w:r>
          </w:p>
          <w:p w:rsidR="00000000" w:rsidDel="00000000" w:rsidP="00000000" w:rsidRDefault="00000000" w:rsidRPr="00000000" w14:paraId="0000001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make the BeeBot go where I want.</w:t>
            </w:r>
          </w:p>
          <w:p w:rsidR="00000000" w:rsidDel="00000000" w:rsidP="00000000" w:rsidRDefault="00000000" w:rsidRPr="00000000" w14:paraId="0000001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can match words that are opposite.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1560" w:hRule="atLeast"/>
        </w:trPr>
        <w:tc>
          <w:tcPr>
            <w:gridSpan w:val="2"/>
            <w:tcBorders>
              <w:top w:color="000000" w:space="0" w:sz="4" w:val="single"/>
              <w:left w:color="000000" w:space="0" w:sz="4" w:val="single"/>
              <w:bottom w:color="000000" w:space="0" w:sz="4" w:val="single"/>
              <w:right w:color="000000" w:space="0" w:sz="4" w:val="single"/>
            </w:tcBorders>
            <w:shd w:fill="deeaf6" w:val="clear"/>
            <w:tcMar>
              <w:top w:w="80.0" w:type="dxa"/>
              <w:left w:w="80.0" w:type="dxa"/>
              <w:bottom w:w="80.0" w:type="dxa"/>
              <w:right w:w="80.0" w:type="dxa"/>
            </w:tcM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Lesson Overview:</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students will be playing a game </w:t>
            </w:r>
            <w:r w:rsidDel="00000000" w:rsidR="00000000" w:rsidRPr="00000000">
              <w:rPr>
                <w:rFonts w:ascii="Calibri" w:cs="Calibri" w:eastAsia="Calibri" w:hAnsi="Calibri"/>
                <w:sz w:val="22"/>
                <w:szCs w:val="22"/>
                <w:rtl w:val="0"/>
              </w:rPr>
              <w:t xml:space="preserve">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opposites.  Half of the words will be on a whiteboard grid laying on a table while the other half wi</w:t>
            </w:r>
            <w:r w:rsidDel="00000000" w:rsidR="00000000" w:rsidRPr="00000000">
              <w:rPr>
                <w:rFonts w:ascii="Calibri" w:cs="Calibri" w:eastAsia="Calibri" w:hAnsi="Calibri"/>
                <w:sz w:val="22"/>
                <w:szCs w:val="22"/>
                <w:rtl w:val="0"/>
              </w:rPr>
              <w:t xml:space="preserve">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 on cards face down.  Students will work in teams to program their BeeBot to get to the word first.  The quickest team claims that square.  Team with the most squares on the grid wins the game.</w:t>
            </w:r>
          </w:p>
        </w:tc>
      </w:tr>
      <w:tr>
        <w:trPr>
          <w:trHeight w:val="1300" w:hRule="atLeast"/>
        </w:trPr>
        <w:tc>
          <w:tcPr>
            <w:gridSpan w:val="2"/>
            <w:tcBorders>
              <w:top w:color="000000" w:space="0" w:sz="4" w:val="single"/>
              <w:left w:color="000000" w:space="0" w:sz="4" w:val="single"/>
              <w:bottom w:color="000000" w:space="0" w:sz="4" w:val="single"/>
              <w:right w:color="000000" w:space="0" w:sz="4" w:val="single"/>
            </w:tcBorders>
            <w:shd w:fill="deeaf6" w:val="clear"/>
            <w:tcMar>
              <w:top w:w="80.0" w:type="dxa"/>
              <w:left w:w="80.0" w:type="dxa"/>
              <w:bottom w:w="80.0" w:type="dxa"/>
              <w:right w:w="80.0" w:type="dxa"/>
            </w:tcM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Materials and Technology:  </w:t>
            </w:r>
          </w:p>
          <w:p w:rsidR="00000000" w:rsidDel="00000000" w:rsidP="00000000" w:rsidRDefault="00000000" w:rsidRPr="00000000" w14:paraId="0000002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i w:val="0"/>
                <w:color w:val="000000"/>
                <w:sz w:val="22"/>
                <w:szCs w:val="22"/>
                <w:u w:val="no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BeeBots</w:t>
            </w:r>
          </w:p>
          <w:p w:rsidR="00000000" w:rsidDel="00000000" w:rsidP="00000000" w:rsidRDefault="00000000" w:rsidRPr="00000000" w14:paraId="0000002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i w:val="0"/>
                <w:color w:val="000000"/>
                <w:sz w:val="22"/>
                <w:szCs w:val="22"/>
                <w:u w:val="no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Whiteboard Grid (Hockey Shooting pad from Costco with 8 x 6 grid drawn on)</w:t>
            </w:r>
          </w:p>
          <w:p w:rsidR="00000000" w:rsidDel="00000000" w:rsidP="00000000" w:rsidRDefault="00000000" w:rsidRPr="00000000" w14:paraId="0000002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i w:val="0"/>
                <w:color w:val="000000"/>
                <w:sz w:val="22"/>
                <w:szCs w:val="22"/>
                <w:u w:val="none"/>
              </w:rPr>
            </w:pPr>
            <w:r w:rsidDel="00000000" w:rsidR="00000000" w:rsidRPr="00000000">
              <w:rPr>
                <w:rFonts w:ascii="Calibri" w:cs="Calibri" w:eastAsia="Calibri" w:hAnsi="Calibri"/>
                <w:b w:val="1"/>
                <w:sz w:val="22"/>
                <w:szCs w:val="22"/>
                <w:rtl w:val="0"/>
              </w:rPr>
              <w:t xml:space="preserv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ets of opposites written on cards (20 -25 word pairs)</w:t>
            </w:r>
          </w:p>
        </w:tc>
      </w:tr>
      <w:tr>
        <w:trPr>
          <w:trHeight w:val="2600" w:hRule="atLeast"/>
        </w:trPr>
        <w:tc>
          <w:tcPr>
            <w:tcBorders>
              <w:top w:color="000000" w:space="0" w:sz="4" w:val="single"/>
              <w:left w:color="000000" w:space="0" w:sz="4" w:val="single"/>
              <w:bottom w:color="000000" w:space="0" w:sz="4" w:val="single"/>
              <w:right w:color="000000" w:space="0" w:sz="4" w:val="single"/>
            </w:tcBorders>
            <w:shd w:fill="deeaf6" w:val="clear"/>
            <w:tcMar>
              <w:top w:w="80.0" w:type="dxa"/>
              <w:left w:w="80.0" w:type="dxa"/>
              <w:bottom w:w="80.0" w:type="dxa"/>
              <w:right w:w="80.0" w:type="dxa"/>
            </w:tcM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 Accommodations/Modifications: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language simple</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 programming of BeeBot</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 in pairs/triads/quartets depending on size of the group to allow peer support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af6" w:val="clear"/>
            <w:tcMar>
              <w:top w:w="80.0" w:type="dxa"/>
              <w:left w:w="80.0" w:type="dxa"/>
              <w:bottom w:w="80.0" w:type="dxa"/>
              <w:right w:w="80.0" w:type="dxa"/>
            </w:tcM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Lesson will be differentiated by:</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color w:val="000000"/>
                <w:sz w:val="22"/>
                <w:szCs w:val="22"/>
                <w:u w:val="no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Content, specifically: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simple and familiar vocabulary</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color w:val="000000"/>
                <w:sz w:val="22"/>
                <w:szCs w:val="22"/>
                <w:u w:val="no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Process, specifically: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BeeBots with arrows keeps directional language simple</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color w:val="000000"/>
                <w:sz w:val="22"/>
                <w:szCs w:val="22"/>
                <w:u w:val="no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Product, specifically:</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color w:val="000000"/>
                <w:sz w:val="22"/>
                <w:szCs w:val="22"/>
                <w:u w:val="no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Environment, specifically: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gridSpan w:val="2"/>
            <w:tcBorders>
              <w:top w:color="000000" w:space="0" w:sz="4" w:val="single"/>
              <w:left w:color="000000" w:space="0" w:sz="4" w:val="single"/>
              <w:bottom w:color="000000" w:space="0" w:sz="4" w:val="single"/>
              <w:right w:color="000000" w:space="0" w:sz="4" w:val="single"/>
            </w:tcBorders>
            <w:shd w:fill="9cc2e5" w:val="clear"/>
            <w:tcMar>
              <w:top w:w="80.0" w:type="dxa"/>
              <w:left w:w="80.0" w:type="dxa"/>
              <w:bottom w:w="80.0" w:type="dxa"/>
              <w:right w:w="80.0" w:type="dxa"/>
            </w:tcM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MINDS ON:  Getting Started</w:t>
            </w:r>
            <w:r w:rsidDel="00000000" w:rsidR="00000000" w:rsidRPr="00000000">
              <w:rPr>
                <w:rtl w:val="0"/>
              </w:rPr>
            </w:r>
          </w:p>
        </w:tc>
      </w:tr>
      <w:tr>
        <w:trPr>
          <w:trHeight w:val="20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r w:rsidDel="00000000" w:rsidR="00000000" w:rsidRPr="00000000">
              <w:rPr>
                <w:rtl w:val="0"/>
              </w:rPr>
            </w:r>
          </w:p>
        </w:tc>
      </w:tr>
      <w:tr>
        <w:trPr>
          <w:trHeight w:val="5120" w:hRule="atLeast"/>
        </w:trPr>
        <w:tc>
          <w:tcPr>
            <w:gridSpan w:val="2"/>
            <w:tcBorders>
              <w:top w:color="000000" w:space="0" w:sz="4" w:val="single"/>
              <w:left w:color="000000" w:space="0" w:sz="4" w:val="single"/>
              <w:bottom w:color="000000" w:space="0" w:sz="4" w:val="single"/>
              <w:right w:color="000000" w:space="0" w:sz="4" w:val="single"/>
            </w:tcBorders>
            <w:shd w:fill="deeaf6" w:val="clear"/>
            <w:tcMar>
              <w:top w:w="80.0" w:type="dxa"/>
              <w:left w:w="80.0" w:type="dxa"/>
              <w:bottom w:w="80.0" w:type="dxa"/>
              <w:right w:w="80.0" w:type="dxa"/>
            </w:tcM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how to program the BeeBot and have a few students try it out to make sure they remember from the last time.</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two piles of word cards that have the opposite of each other.  Show the class a few examples that match (Up/Down, Happy/Sad, Short/Tall) and explain that we will put one set of words into the grid.  The other set we will pull a word from and the team that gets their BeeBot to the correct square on the grid claims that square (one team can be X the other marks with O).</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frequently check for understanding during instruction phase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diagnostic or formative data about the students’ current levels of understanding?</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observe accuracy in identifying correct opposites</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anecdotal notes on student language use within their team</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students be grouped? How will materials be distributed? </w:t>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usually has eight students </w:t>
            </w:r>
          </w:p>
          <w:p w:rsidR="00000000" w:rsidDel="00000000" w:rsidP="00000000" w:rsidRDefault="00000000" w:rsidRPr="00000000" w14:paraId="0000004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divide the class into two teams of four</w:t>
            </w:r>
          </w:p>
        </w:tc>
      </w:tr>
      <w:tr>
        <w:trPr>
          <w:trHeight w:val="260" w:hRule="atLeast"/>
        </w:trPr>
        <w:tc>
          <w:tcPr>
            <w:gridSpan w:val="2"/>
            <w:tcBorders>
              <w:top w:color="000000" w:space="0" w:sz="4" w:val="single"/>
              <w:left w:color="000000" w:space="0" w:sz="4" w:val="single"/>
              <w:bottom w:color="000000" w:space="0" w:sz="4" w:val="single"/>
              <w:right w:color="000000" w:space="0" w:sz="4" w:val="single"/>
            </w:tcBorders>
            <w:shd w:fill="9cc2e5" w:val="clear"/>
            <w:tcMar>
              <w:top w:w="80.0" w:type="dxa"/>
              <w:left w:w="80.0" w:type="dxa"/>
              <w:bottom w:w="80.0" w:type="dxa"/>
              <w:right w:w="80.0" w:type="dxa"/>
            </w:tcM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Working on it</w:t>
            </w:r>
            <w:r w:rsidDel="00000000" w:rsidR="00000000" w:rsidRPr="00000000">
              <w:rPr>
                <w:rtl w:val="0"/>
              </w:rPr>
            </w:r>
          </w:p>
        </w:tc>
      </w:tr>
      <w:tr>
        <w:trPr>
          <w:trHeight w:val="31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explore and develop strategies and concepts. </w:t>
            </w:r>
          </w:p>
        </w:tc>
      </w:tr>
      <w:tr>
        <w:trPr>
          <w:trHeight w:val="9060" w:hRule="atLeast"/>
        </w:trPr>
        <w:tc>
          <w:tcPr>
            <w:gridSpan w:val="2"/>
            <w:tcBorders>
              <w:top w:color="000000" w:space="0" w:sz="4" w:val="single"/>
              <w:left w:color="000000" w:space="0" w:sz="4" w:val="single"/>
              <w:bottom w:color="000000" w:space="0" w:sz="4" w:val="single"/>
              <w:right w:color="000000" w:space="0" w:sz="4" w:val="single"/>
            </w:tcBorders>
            <w:shd w:fill="deeaf6" w:val="clear"/>
            <w:tcMar>
              <w:top w:w="80.0" w:type="dxa"/>
              <w:left w:w="80.0" w:type="dxa"/>
              <w:bottom w:w="80.0" w:type="dxa"/>
              <w:right w:w="80.0" w:type="dxa"/>
            </w:tcM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task(s) in which your students will be engaged. </w:t>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 out words from one pile of the cards.  Have the students fill in the grid using dry erase markers.  Make sure that they leave the squares at either end of the bottom row empty as this will be the starting square for each BeeBot.</w:t>
            </w:r>
          </w:p>
          <w:p w:rsidR="00000000" w:rsidDel="00000000" w:rsidP="00000000" w:rsidRDefault="00000000" w:rsidRPr="00000000" w14:paraId="000000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the grid is ready set some rules:</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927"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programmer of the BeeBot rotates with each new word.  The programmer is the only team member who can touch the BeeBot. </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927"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team members can give direction to their programmer but must use English vocabulary. </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927"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BeeBot to stop on the correct word wins the square.</w:t>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shuffle the second pile of cards and flip one over.  The team can work together to identify the word on the grid.  The programmer for this round must code the BeeBot.</w:t>
            </w:r>
          </w:p>
          <w:p w:rsidR="00000000" w:rsidDel="00000000" w:rsidP="00000000" w:rsidRDefault="00000000" w:rsidRPr="00000000" w14:paraId="0000006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repeat having a different student pull the next word.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dynamics and cooperation.</w:t>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recognizing a word if the vocabulary is beyond their present level.</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they demonstrate their understanding of the concept?</w:t>
            </w:r>
          </w:p>
          <w:p w:rsidR="00000000" w:rsidDel="00000000" w:rsidP="00000000" w:rsidRDefault="00000000" w:rsidRPr="00000000" w14:paraId="0000006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are able to match the card to its opposite in the grid.</w:t>
            </w:r>
          </w:p>
          <w:p w:rsidR="00000000" w:rsidDel="00000000" w:rsidP="00000000" w:rsidRDefault="00000000" w:rsidRPr="00000000" w14:paraId="0000006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are able to efficiently code the BeeBots to get to the correct position on the grid.</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anecdotal records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extension activities will you provide? </w:t>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similar game using synonyms, or matching definitions to words on the grid</w:t>
            </w:r>
          </w:p>
          <w:p w:rsidR="00000000" w:rsidDel="00000000" w:rsidP="00000000" w:rsidRDefault="00000000" w:rsidRPr="00000000" w14:paraId="0000006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a square is won, have the team put an obstacle (coloured cube) and the square is off limits to the BeeBot.  Programmers must be coded around the closed squares.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gridSpan w:val="2"/>
            <w:tcBorders>
              <w:top w:color="000000" w:space="0" w:sz="4" w:val="single"/>
              <w:left w:color="000000" w:space="0" w:sz="4" w:val="single"/>
              <w:bottom w:color="000000" w:space="0" w:sz="4" w:val="single"/>
              <w:right w:color="000000" w:space="0" w:sz="4" w:val="single"/>
            </w:tcBorders>
            <w:shd w:fill="9cc2e5" w:val="clear"/>
            <w:tcMar>
              <w:top w:w="80.0" w:type="dxa"/>
              <w:left w:w="80.0" w:type="dxa"/>
              <w:bottom w:w="80.0" w:type="dxa"/>
              <w:right w:w="80.0" w:type="dxa"/>
            </w:tcM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CONSOLIDATION:  Reflecting and Connecting</w:t>
            </w:r>
            <w:r w:rsidDel="00000000" w:rsidR="00000000" w:rsidRPr="00000000">
              <w:rPr>
                <w:rtl w:val="0"/>
              </w:rPr>
            </w:r>
          </w:p>
        </w:tc>
      </w:tr>
      <w:tr>
        <w:trPr>
          <w:trHeight w:val="36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r w:rsidDel="00000000" w:rsidR="00000000" w:rsidRPr="00000000">
              <w:rPr>
                <w:rtl w:val="0"/>
              </w:rPr>
            </w:r>
          </w:p>
        </w:tc>
      </w:tr>
      <w:tr>
        <w:trPr>
          <w:trHeight w:val="3280" w:hRule="atLeast"/>
        </w:trPr>
        <w:tc>
          <w:tcPr>
            <w:gridSpan w:val="2"/>
            <w:tcBorders>
              <w:top w:color="000000" w:space="0" w:sz="4" w:val="single"/>
              <w:left w:color="000000" w:space="0" w:sz="4" w:val="single"/>
              <w:bottom w:color="000000" w:space="0" w:sz="4" w:val="single"/>
              <w:right w:color="000000" w:space="0" w:sz="4" w:val="single"/>
            </w:tcBorders>
            <w:shd w:fill="deeaf6" w:val="clear"/>
            <w:tcMar>
              <w:top w:w="80.0" w:type="dxa"/>
              <w:left w:w="80.0" w:type="dxa"/>
              <w:bottom w:w="80.0" w:type="dxa"/>
              <w:right w:w="80.0" w:type="dxa"/>
            </w:tcM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will you select the individual students or groups of students who are to share their work with the class (i.e., to demonstrate a variety of strategies, to show different types of representations, to illustrate a key concept)? </w:t>
            </w:r>
          </w:p>
          <w:p w:rsidR="00000000" w:rsidDel="00000000" w:rsidP="00000000" w:rsidRDefault="00000000" w:rsidRPr="00000000" w14:paraId="0000008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the period with a sharing circle.  The group is small enough that all can contribute to the discussion.  Getting them talking will also help build fluency and confidence in English</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key questions will you ask during the debriefing? </w:t>
            </w:r>
          </w:p>
          <w:p w:rsidR="00000000" w:rsidDel="00000000" w:rsidP="00000000" w:rsidRDefault="00000000" w:rsidRPr="00000000" w14:paraId="0000008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Were there words that were more difficult than others?</w:t>
            </w:r>
          </w:p>
          <w:p w:rsidR="00000000" w:rsidDel="00000000" w:rsidP="00000000" w:rsidRDefault="00000000" w:rsidRPr="00000000" w14:paraId="0000008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rPr>
            </w:pPr>
            <w:bookmarkStart w:colFirst="0" w:colLast="0" w:name="_gjdgxs" w:id="0"/>
            <w:bookmarkEnd w:id="0"/>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What were the challenges when working with your team?</w:t>
            </w:r>
          </w:p>
          <w:p w:rsidR="00000000" w:rsidDel="00000000" w:rsidP="00000000" w:rsidRDefault="00000000" w:rsidRPr="00000000" w14:paraId="0000008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When you were the programmer how did you feel?  Did your team give good advice?</w:t>
            </w:r>
          </w:p>
        </w:tc>
      </w:tr>
    </w:tbl>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mallCaps w:val="0"/>
        <w:strike w:val="0"/>
        <w:shd w:fill="auto" w:val="clear"/>
        <w:vertAlign w:val="baseline"/>
      </w:rPr>
    </w:lvl>
    <w:lvl w:ilvl="1">
      <w:start w:val="1"/>
      <w:numFmt w:val="bullet"/>
      <w:lvlText w:val="•"/>
      <w:lvlJc w:val="left"/>
      <w:pPr>
        <w:ind w:left="1440" w:hanging="360"/>
      </w:pPr>
      <w:rPr>
        <w:smallCaps w:val="0"/>
        <w:strike w:val="0"/>
        <w:shd w:fill="auto" w:val="clear"/>
        <w:vertAlign w:val="baseline"/>
      </w:rPr>
    </w:lvl>
    <w:lvl w:ilvl="2">
      <w:start w:val="1"/>
      <w:numFmt w:val="bullet"/>
      <w:lvlText w:val="•"/>
      <w:lvlJc w:val="left"/>
      <w:pPr>
        <w:ind w:left="2160" w:hanging="360"/>
      </w:pPr>
      <w:rPr>
        <w:smallCaps w:val="0"/>
        <w:strike w:val="0"/>
        <w:shd w:fill="auto" w:val="clear"/>
        <w:vertAlign w:val="baseline"/>
      </w:rPr>
    </w:lvl>
    <w:lvl w:ilvl="3">
      <w:start w:val="1"/>
      <w:numFmt w:val="bullet"/>
      <w:lvlText w:val="•"/>
      <w:lvlJc w:val="left"/>
      <w:pPr>
        <w:ind w:left="2880" w:hanging="360"/>
      </w:pPr>
      <w:rPr>
        <w:smallCaps w:val="0"/>
        <w:strike w:val="0"/>
        <w:shd w:fill="auto" w:val="clear"/>
        <w:vertAlign w:val="baseline"/>
      </w:rPr>
    </w:lvl>
    <w:lvl w:ilvl="4">
      <w:start w:val="1"/>
      <w:numFmt w:val="bullet"/>
      <w:lvlText w:val="•"/>
      <w:lvlJc w:val="left"/>
      <w:pPr>
        <w:ind w:left="3600" w:hanging="360"/>
      </w:pPr>
      <w:rPr>
        <w:smallCaps w:val="0"/>
        <w:strike w:val="0"/>
        <w:shd w:fill="auto" w:val="clear"/>
        <w:vertAlign w:val="baseline"/>
      </w:rPr>
    </w:lvl>
    <w:lvl w:ilvl="5">
      <w:start w:val="1"/>
      <w:numFmt w:val="bullet"/>
      <w:lvlText w:val="•"/>
      <w:lvlJc w:val="left"/>
      <w:pPr>
        <w:ind w:left="4320" w:hanging="360"/>
      </w:pPr>
      <w:rPr>
        <w:smallCaps w:val="0"/>
        <w:strike w:val="0"/>
        <w:shd w:fill="auto" w:val="clear"/>
        <w:vertAlign w:val="baseline"/>
      </w:rPr>
    </w:lvl>
    <w:lvl w:ilvl="6">
      <w:start w:val="1"/>
      <w:numFmt w:val="bullet"/>
      <w:lvlText w:val="•"/>
      <w:lvlJc w:val="left"/>
      <w:pPr>
        <w:ind w:left="5040" w:hanging="360"/>
      </w:pPr>
      <w:rPr>
        <w:smallCaps w:val="0"/>
        <w:strike w:val="0"/>
        <w:shd w:fill="auto" w:val="clear"/>
        <w:vertAlign w:val="baseline"/>
      </w:rPr>
    </w:lvl>
    <w:lvl w:ilvl="7">
      <w:start w:val="1"/>
      <w:numFmt w:val="bullet"/>
      <w:lvlText w:val="•"/>
      <w:lvlJc w:val="left"/>
      <w:pPr>
        <w:ind w:left="5760" w:hanging="360"/>
      </w:pPr>
      <w:rPr>
        <w:smallCaps w:val="0"/>
        <w:strike w:val="0"/>
        <w:shd w:fill="auto" w:val="clear"/>
        <w:vertAlign w:val="baseline"/>
      </w:rPr>
    </w:lvl>
    <w:lvl w:ilvl="8">
      <w:start w:val="1"/>
      <w:numFmt w:val="bullet"/>
      <w:lvlText w:val="•"/>
      <w:lvlJc w:val="left"/>
      <w:pPr>
        <w:ind w:left="6480" w:hanging="360"/>
      </w:pPr>
      <w:rPr>
        <w:smallCaps w:val="0"/>
        <w:strike w:val="0"/>
        <w:shd w:fill="auto" w:val="clea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080" w:hanging="360"/>
      </w:pPr>
      <w:rPr>
        <w:rFonts w:ascii="Arimo" w:cs="Arimo" w:eastAsia="Arimo" w:hAnsi="Arimo"/>
        <w:b w:val="0"/>
        <w:i w:val="0"/>
        <w:smallCaps w:val="0"/>
        <w:strike w:val="0"/>
        <w:shd w:fill="auto" w:val="clear"/>
        <w:vertAlign w:val="baseline"/>
      </w:rPr>
    </w:lvl>
    <w:lvl w:ilvl="2">
      <w:start w:val="1"/>
      <w:numFmt w:val="bullet"/>
      <w:lvlText w:val="▪"/>
      <w:lvlJc w:val="left"/>
      <w:pPr>
        <w:ind w:left="1800" w:hanging="360"/>
      </w:pPr>
      <w:rPr>
        <w:rFonts w:ascii="Arimo" w:cs="Arimo" w:eastAsia="Arimo" w:hAnsi="Arimo"/>
        <w:b w:val="0"/>
        <w:i w:val="0"/>
        <w:smallCaps w:val="0"/>
        <w:strike w:val="0"/>
        <w:shd w:fill="auto" w:val="clear"/>
        <w:vertAlign w:val="baseline"/>
      </w:rPr>
    </w:lvl>
    <w:lvl w:ilvl="3">
      <w:start w:val="1"/>
      <w:numFmt w:val="bullet"/>
      <w:lvlText w:val="●"/>
      <w:lvlJc w:val="left"/>
      <w:pPr>
        <w:ind w:left="252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240" w:hanging="360"/>
      </w:pPr>
      <w:rPr>
        <w:rFonts w:ascii="Arimo" w:cs="Arimo" w:eastAsia="Arimo" w:hAnsi="Arimo"/>
        <w:b w:val="0"/>
        <w:i w:val="0"/>
        <w:smallCaps w:val="0"/>
        <w:strike w:val="0"/>
        <w:shd w:fill="auto" w:val="clear"/>
        <w:vertAlign w:val="baseline"/>
      </w:rPr>
    </w:lvl>
    <w:lvl w:ilvl="5">
      <w:start w:val="1"/>
      <w:numFmt w:val="bullet"/>
      <w:lvlText w:val="▪"/>
      <w:lvlJc w:val="left"/>
      <w:pPr>
        <w:ind w:left="3960" w:hanging="360"/>
      </w:pPr>
      <w:rPr>
        <w:rFonts w:ascii="Arimo" w:cs="Arimo" w:eastAsia="Arimo" w:hAnsi="Arimo"/>
        <w:b w:val="0"/>
        <w:i w:val="0"/>
        <w:smallCaps w:val="0"/>
        <w:strike w:val="0"/>
        <w:shd w:fill="auto" w:val="clear"/>
        <w:vertAlign w:val="baseline"/>
      </w:rPr>
    </w:lvl>
    <w:lvl w:ilvl="6">
      <w:start w:val="1"/>
      <w:numFmt w:val="bullet"/>
      <w:lvlText w:val="●"/>
      <w:lvlJc w:val="left"/>
      <w:pPr>
        <w:ind w:left="468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400" w:hanging="360"/>
      </w:pPr>
      <w:rPr>
        <w:rFonts w:ascii="Arimo" w:cs="Arimo" w:eastAsia="Arimo" w:hAnsi="Arimo"/>
        <w:b w:val="0"/>
        <w:i w:val="0"/>
        <w:smallCaps w:val="0"/>
        <w:strike w:val="0"/>
        <w:shd w:fill="auto" w:val="clear"/>
        <w:vertAlign w:val="baseline"/>
      </w:rPr>
    </w:lvl>
    <w:lvl w:ilvl="8">
      <w:start w:val="1"/>
      <w:numFmt w:val="bullet"/>
      <w:lvlText w:val="▪"/>
      <w:lvlJc w:val="left"/>
      <w:pPr>
        <w:ind w:left="6120" w:hanging="360"/>
      </w:pPr>
      <w:rPr>
        <w:rFonts w:ascii="Arimo" w:cs="Arimo" w:eastAsia="Arimo" w:hAnsi="Arimo"/>
        <w:b w:val="0"/>
        <w:i w:val="0"/>
        <w:smallCaps w:val="0"/>
        <w:strike w:val="0"/>
        <w:shd w:fill="auto" w:val="clear"/>
        <w:vertAlign w:val="baseline"/>
      </w:rPr>
    </w:lvl>
  </w:abstractNum>
  <w:abstractNum w:abstractNumId="3">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4">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5">
    <w:lvl w:ilvl="0">
      <w:start w:val="1"/>
      <w:numFmt w:val="bullet"/>
      <w:lvlText w:val="•"/>
      <w:lvlJc w:val="left"/>
      <w:pPr>
        <w:ind w:left="927"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6">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7">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8">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9">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10">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11">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12">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13">
    <w:lvl w:ilvl="0">
      <w:start w:val="1"/>
      <w:numFmt w:val="bullet"/>
      <w:lvlText w:val="•"/>
      <w:lvlJc w:val="left"/>
      <w:pPr>
        <w:ind w:left="360" w:hanging="360"/>
      </w:pPr>
      <w:rPr>
        <w:b w:val="1"/>
        <w:smallCaps w:val="0"/>
        <w:strike w:val="0"/>
        <w:shd w:fill="auto" w:val="clear"/>
        <w:vertAlign w:val="baseline"/>
      </w:rPr>
    </w:lvl>
    <w:lvl w:ilvl="1">
      <w:start w:val="1"/>
      <w:numFmt w:val="bullet"/>
      <w:lvlText w:val="•"/>
      <w:lvlJc w:val="left"/>
      <w:pPr>
        <w:ind w:left="1080" w:hanging="360"/>
      </w:pPr>
      <w:rPr>
        <w:b w:val="1"/>
        <w:smallCaps w:val="0"/>
        <w:strike w:val="0"/>
        <w:shd w:fill="auto" w:val="clear"/>
        <w:vertAlign w:val="baseline"/>
      </w:rPr>
    </w:lvl>
    <w:lvl w:ilvl="2">
      <w:start w:val="1"/>
      <w:numFmt w:val="bullet"/>
      <w:lvlText w:val="•"/>
      <w:lvlJc w:val="left"/>
      <w:pPr>
        <w:ind w:left="1800" w:hanging="360"/>
      </w:pPr>
      <w:rPr>
        <w:b w:val="1"/>
        <w:smallCaps w:val="0"/>
        <w:strike w:val="0"/>
        <w:shd w:fill="auto" w:val="clear"/>
        <w:vertAlign w:val="baseline"/>
      </w:rPr>
    </w:lvl>
    <w:lvl w:ilvl="3">
      <w:start w:val="1"/>
      <w:numFmt w:val="bullet"/>
      <w:lvlText w:val="•"/>
      <w:lvlJc w:val="left"/>
      <w:pPr>
        <w:ind w:left="2520" w:hanging="360"/>
      </w:pPr>
      <w:rPr>
        <w:b w:val="1"/>
        <w:smallCaps w:val="0"/>
        <w:strike w:val="0"/>
        <w:shd w:fill="auto" w:val="clear"/>
        <w:vertAlign w:val="baseline"/>
      </w:rPr>
    </w:lvl>
    <w:lvl w:ilvl="4">
      <w:start w:val="1"/>
      <w:numFmt w:val="bullet"/>
      <w:lvlText w:val="•"/>
      <w:lvlJc w:val="left"/>
      <w:pPr>
        <w:ind w:left="3240" w:hanging="360"/>
      </w:pPr>
      <w:rPr>
        <w:b w:val="1"/>
        <w:smallCaps w:val="0"/>
        <w:strike w:val="0"/>
        <w:shd w:fill="auto" w:val="clear"/>
        <w:vertAlign w:val="baseline"/>
      </w:rPr>
    </w:lvl>
    <w:lvl w:ilvl="5">
      <w:start w:val="1"/>
      <w:numFmt w:val="bullet"/>
      <w:lvlText w:val="•"/>
      <w:lvlJc w:val="left"/>
      <w:pPr>
        <w:ind w:left="3960" w:hanging="360"/>
      </w:pPr>
      <w:rPr>
        <w:b w:val="1"/>
        <w:smallCaps w:val="0"/>
        <w:strike w:val="0"/>
        <w:shd w:fill="auto" w:val="clear"/>
        <w:vertAlign w:val="baseline"/>
      </w:rPr>
    </w:lvl>
    <w:lvl w:ilvl="6">
      <w:start w:val="1"/>
      <w:numFmt w:val="bullet"/>
      <w:lvlText w:val="•"/>
      <w:lvlJc w:val="left"/>
      <w:pPr>
        <w:ind w:left="4680" w:hanging="360"/>
      </w:pPr>
      <w:rPr>
        <w:b w:val="1"/>
        <w:smallCaps w:val="0"/>
        <w:strike w:val="0"/>
        <w:shd w:fill="auto" w:val="clear"/>
        <w:vertAlign w:val="baseline"/>
      </w:rPr>
    </w:lvl>
    <w:lvl w:ilvl="7">
      <w:start w:val="1"/>
      <w:numFmt w:val="bullet"/>
      <w:lvlText w:val="•"/>
      <w:lvlJc w:val="left"/>
      <w:pPr>
        <w:ind w:left="5400" w:hanging="360"/>
      </w:pPr>
      <w:rPr>
        <w:b w:val="1"/>
        <w:smallCaps w:val="0"/>
        <w:strike w:val="0"/>
        <w:shd w:fill="auto" w:val="clear"/>
        <w:vertAlign w:val="baseline"/>
      </w:rPr>
    </w:lvl>
    <w:lvl w:ilvl="8">
      <w:start w:val="1"/>
      <w:numFmt w:val="bullet"/>
      <w:lvlText w:val="•"/>
      <w:lvlJc w:val="left"/>
      <w:pPr>
        <w:ind w:left="6120" w:hanging="360"/>
      </w:pPr>
      <w:rPr>
        <w:b w:val="1"/>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