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Grand Erie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3</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 and Technology</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Structures need to be strong and stable to be useful.  In this lesson, students will build bridges to allow residents to move from one side of the city to the other side of the city.</w:t>
            </w:r>
          </w:p>
          <w:p w:rsidR="00000000" w:rsidDel="00000000" w:rsidP="00000000" w:rsidRDefault="00000000" w:rsidRPr="00000000" w14:paraId="00000007">
            <w:pPr>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pPr>
            <w:r w:rsidDel="00000000" w:rsidR="00000000" w:rsidRPr="00000000">
              <w:rPr>
                <w:rtl w:val="0"/>
              </w:rPr>
              <w:t xml:space="preserve">1.  assess the importance of form, function, strength, and stability in structures through time</w:t>
            </w:r>
          </w:p>
          <w:p w:rsidR="00000000" w:rsidDel="00000000" w:rsidP="00000000" w:rsidRDefault="00000000" w:rsidRPr="00000000" w14:paraId="0000000B">
            <w:pPr>
              <w:contextualSpacing w:val="0"/>
              <w:rPr/>
            </w:pPr>
            <w:r w:rsidDel="00000000" w:rsidR="00000000" w:rsidRPr="00000000">
              <w:rPr>
                <w:rtl w:val="0"/>
              </w:rPr>
              <w:t xml:space="preserve">2. demonstrate an understanding of the concepts of structure, strength, and stability and the factors that affect them</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SPECIFIC: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effects of strong and stable structures on society and the environment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a structure as a supporting framework, with a definite size, shape, and purpose, that holds a load</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strength of a structure as its ability to support a load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how strength and stability enable a structure (e.g., bridge, tent) to perform a specific function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ways in which different forces can affect the shape, balance, or position of structures</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tc>
      </w:tr>
      <w:tr>
        <w:trPr>
          <w:trHeight w:val="1860" w:hRule="atLeast"/>
        </w:trPr>
        <w:tc>
          <w:tcPr>
            <w:shd w:fill="deebf6" w:val="clear"/>
          </w:tcPr>
          <w:p w:rsidR="00000000" w:rsidDel="00000000" w:rsidP="00000000" w:rsidRDefault="00000000" w:rsidRPr="00000000" w14:paraId="00000016">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7">
            <w:pPr>
              <w:contextualSpacing w:val="0"/>
              <w:rPr/>
            </w:pPr>
            <w:r w:rsidDel="00000000" w:rsidR="00000000" w:rsidRPr="00000000">
              <w:rPr>
                <w:rtl w:val="0"/>
              </w:rPr>
              <w:t xml:space="preserve">“We are learning to…”</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t xml:space="preserve">...use inquiry and problem solving to create a structure that will serve a purpose to allow cars to get from one side of river to the other side.  </w:t>
            </w: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...understand that structures must be able to hold a load and must be stable enough in case of a flooding.  </w:t>
            </w:r>
          </w:p>
        </w:tc>
        <w:tc>
          <w:tcPr>
            <w:shd w:fill="deebf6" w:val="clear"/>
          </w:tcPr>
          <w:p w:rsidR="00000000" w:rsidDel="00000000" w:rsidP="00000000" w:rsidRDefault="00000000" w:rsidRPr="00000000" w14:paraId="0000001C">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D">
            <w:pPr>
              <w:contextualSpacing w:val="0"/>
              <w:rPr/>
            </w:pPr>
            <w:r w:rsidDel="00000000" w:rsidR="00000000" w:rsidRPr="00000000">
              <w:rPr>
                <w:rtl w:val="0"/>
              </w:rPr>
              <w:t xml:space="preserve">“We will be successful when…”</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buil</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structure that goes from one side of the river to the other side of the river.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...our structure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holds a load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...our 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would stand up to a natural disaster.</w:t>
            </w: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3">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4">
            <w:pPr>
              <w:contextualSpacing w:val="0"/>
              <w:rPr/>
            </w:pPr>
            <w:r w:rsidDel="00000000" w:rsidR="00000000" w:rsidRPr="00000000">
              <w:rPr>
                <w:rtl w:val="0"/>
              </w:rPr>
              <w:t xml:space="preserve">This lesson is during the building of Everything is Awesome (city building).  Students are to build a strong and stable bridge that will allow cars and walkers to take people from one side of our city to another side of our city.</w:t>
            </w:r>
          </w:p>
        </w:tc>
      </w:tr>
      <w:tr>
        <w:tc>
          <w:tcPr>
            <w:gridSpan w:val="2"/>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7">
            <w:pPr>
              <w:contextualSpacing w:val="0"/>
              <w:rPr/>
            </w:pPr>
            <w:r w:rsidDel="00000000" w:rsidR="00000000" w:rsidRPr="00000000">
              <w:rPr>
                <w:rtl w:val="0"/>
              </w:rPr>
              <w:t xml:space="preserve">K’nex </w:t>
            </w:r>
          </w:p>
          <w:p w:rsidR="00000000" w:rsidDel="00000000" w:rsidP="00000000" w:rsidRDefault="00000000" w:rsidRPr="00000000" w14:paraId="00000028">
            <w:pPr>
              <w:contextualSpacing w:val="0"/>
              <w:rPr/>
            </w:pPr>
            <w:r w:rsidDel="00000000" w:rsidR="00000000" w:rsidRPr="00000000">
              <w:rPr>
                <w:rtl w:val="0"/>
              </w:rPr>
              <w:t xml:space="preserve">Students will have looked up a variety of bridges looking at shape and size</w:t>
            </w:r>
          </w:p>
          <w:p w:rsidR="00000000" w:rsidDel="00000000" w:rsidP="00000000" w:rsidRDefault="00000000" w:rsidRPr="00000000" w14:paraId="00000029">
            <w:pPr>
              <w:contextualSpacing w:val="0"/>
              <w:rPr/>
            </w:pPr>
            <w:r w:rsidDel="00000000" w:rsidR="00000000" w:rsidRPr="00000000">
              <w:rPr>
                <w:rtl w:val="0"/>
              </w:rPr>
              <w:t xml:space="preserve">Paper and Markers</w:t>
            </w:r>
          </w:p>
        </w:tc>
      </w:tr>
      <w:tr>
        <w:tc>
          <w:tcPr>
            <w:shd w:fill="deebf6" w:val="clear"/>
          </w:tcPr>
          <w:p w:rsidR="00000000" w:rsidDel="00000000" w:rsidP="00000000" w:rsidRDefault="00000000" w:rsidRPr="00000000" w14:paraId="0000002B">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C">
            <w:pPr>
              <w:ind w:left="360"/>
              <w:contextualSpacing w:val="0"/>
              <w:rPr>
                <w:b w:val="1"/>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scribe</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needed</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diagrams </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work if needed</w:t>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5">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hands on activity so most students will be able to work on building their structure</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will help when needed</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work will be available</w:t>
            </w:r>
          </w:p>
          <w:p w:rsidR="00000000" w:rsidDel="00000000" w:rsidP="00000000" w:rsidRDefault="00000000" w:rsidRPr="00000000" w14:paraId="0000003A">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B">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have been working on building a city in classroom.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class- students have put a river (Grand River) in the center of our city.  During discussions students were asked how community members would get across the river.  Students have determined a bridge will be needed.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type of shapes will our bridge need?</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make a bridge secure and stable?  What materials would we use in the real world and how can we try to duplicate this material?</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things we would need to think about with natural disasters?  How many bridges would we need in a city?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Conferencing with students during the design process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actual bridges (product)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grouped in groups of 4-5 students and will design the bridge and build the bridge.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6">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1">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K’nex students will build bridges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students will try to use other materials that are more difficult to use as a bridge builder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bridge go across the river?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bridge hold a load?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bridge tall enough to allow proper water flow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Pictures</w:t>
            </w:r>
          </w:p>
          <w:p w:rsidR="00000000" w:rsidDel="00000000" w:rsidP="00000000" w:rsidRDefault="00000000" w:rsidRPr="00000000" w14:paraId="0000006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F">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1">
            <w:pPr>
              <w:contextualSpacing w:val="0"/>
              <w:rPr>
                <w:b w:val="1"/>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Students will share their work and reflect on the process/strategies used/what went well/what they would do differently next time.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7A">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decimal"/>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decimal"/>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